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3"/>
        <w:gridCol w:w="2277"/>
        <w:gridCol w:w="853"/>
        <w:gridCol w:w="851"/>
        <w:gridCol w:w="1399"/>
      </w:tblGrid>
      <w:tr w:rsidR="00994C36" w14:paraId="7A9B8DA6" w14:textId="77777777" w:rsidTr="00994C3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8F0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AF65" w14:textId="77777777" w:rsidR="00994C36" w:rsidRDefault="00994C36" w:rsidP="00994C36">
            <w:pPr>
              <w:pStyle w:val="a3"/>
              <w:spacing w:before="102" w:beforeAutospacing="0"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2 к решению Думы Лебяжьевского муниципального округа Курганской области от</w:t>
            </w:r>
            <w:r w:rsidR="00AB270F">
              <w:rPr>
                <w:rFonts w:ascii="Arial" w:hAnsi="Arial" w:cs="Arial"/>
                <w:color w:val="000000"/>
              </w:rPr>
              <w:t xml:space="preserve"> 1 июля</w:t>
            </w:r>
            <w:r>
              <w:rPr>
                <w:rFonts w:ascii="Arial" w:hAnsi="Arial" w:cs="Arial"/>
                <w:color w:val="000000"/>
              </w:rPr>
              <w:t xml:space="preserve"> 2025 года №</w:t>
            </w:r>
            <w:r w:rsidR="00AB270F">
              <w:rPr>
                <w:rFonts w:ascii="Arial" w:hAnsi="Arial" w:cs="Arial"/>
                <w:color w:val="000000"/>
              </w:rPr>
              <w:t>557</w:t>
            </w:r>
            <w:r>
              <w:rPr>
                <w:rFonts w:ascii="Arial" w:hAnsi="Arial" w:cs="Arial"/>
                <w:color w:val="000000"/>
              </w:rPr>
              <w:t xml:space="preserve">  «О внесении изменений в решение Думы Лебяжьевского муниципального округа Курганской области от 25 декабря 2024 года № 520 «О бюджете округа на 2025 год и на плановый период 2026 и 2027 годов» </w:t>
            </w:r>
          </w:p>
          <w:p w14:paraId="33AC789A" w14:textId="77777777" w:rsidR="003378A3" w:rsidRDefault="00994C36" w:rsidP="00994C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«Приложение 3 к решению Думы Лебяжьевского муниципального округа  от 25 декабря 2024 года № 520 «О бюджете округа на 2025 год и на плановый период 2026 и 2027 годов»</w:t>
            </w:r>
          </w:p>
        </w:tc>
      </w:tr>
      <w:tr w:rsidR="00994C36" w14:paraId="648E6B48" w14:textId="77777777" w:rsidTr="00A420F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141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4C36" w14:paraId="42722D77" w14:textId="77777777" w:rsidTr="00994C3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A5B0" w14:textId="77777777" w:rsidR="00994C36" w:rsidRDefault="00994C36" w:rsidP="00994C3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Распределение бюджетных ассигнований по разделам, подразделам классификации расходов бюджета округа на 2025 </w:t>
            </w:r>
          </w:p>
          <w:p w14:paraId="67FF266E" w14:textId="77777777" w:rsidR="003378A3" w:rsidRDefault="00994C36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и на плановый период 2026 и 2027 годов</w:t>
            </w:r>
          </w:p>
        </w:tc>
      </w:tr>
      <w:tr w:rsidR="00994C36" w14:paraId="0E4F5DBB" w14:textId="77777777" w:rsidTr="00A420F9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1076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378A3" w14:paraId="121D0C4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80C4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8AAA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5CB9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EB3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F834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(тыс. руб.)</w:t>
            </w:r>
          </w:p>
        </w:tc>
      </w:tr>
    </w:tbl>
    <w:p w14:paraId="7F6C9119" w14:textId="77777777" w:rsidR="003378A3" w:rsidRDefault="003378A3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601"/>
        <w:gridCol w:w="574"/>
        <w:gridCol w:w="542"/>
        <w:gridCol w:w="1395"/>
        <w:gridCol w:w="1395"/>
        <w:gridCol w:w="1395"/>
      </w:tblGrid>
      <w:tr w:rsidR="00994C36" w14:paraId="1A6E8340" w14:textId="77777777" w:rsidTr="00994C36">
        <w:tblPrEx>
          <w:tblCellMar>
            <w:top w:w="0" w:type="dxa"/>
            <w:bottom w:w="0" w:type="dxa"/>
          </w:tblCellMar>
        </w:tblPrEx>
        <w:trPr>
          <w:trHeight w:val="269"/>
          <w:tblHeader/>
        </w:trPr>
        <w:tc>
          <w:tcPr>
            <w:tcW w:w="4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6AB7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A10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873B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B78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378A3" w14:paraId="494A8657" w14:textId="77777777">
        <w:tblPrEx>
          <w:tblCellMar>
            <w:top w:w="0" w:type="dxa"/>
            <w:bottom w:w="0" w:type="dxa"/>
          </w:tblCellMar>
        </w:tblPrEx>
        <w:trPr>
          <w:trHeight w:val="281"/>
          <w:tblHeader/>
        </w:trPr>
        <w:tc>
          <w:tcPr>
            <w:tcW w:w="4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FEC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BC1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977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82E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D8B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EDE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378A3" w14:paraId="1137070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A62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F06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133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9ACB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51 395,1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1C9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44 158,2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75B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44 617,7</w:t>
            </w:r>
          </w:p>
        </w:tc>
      </w:tr>
      <w:tr w:rsidR="003378A3" w14:paraId="2FFCFDC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B88A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2D5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7C8F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1E4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DA6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228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3378A3" w14:paraId="7217F8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4F4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038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3C7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B85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22 123,</w:t>
            </w:r>
            <w:r w:rsidR="0084166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896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D29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19 486,0</w:t>
            </w:r>
          </w:p>
        </w:tc>
      </w:tr>
      <w:tr w:rsidR="003378A3" w14:paraId="2C74852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323C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E63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8B3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C8D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F19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50B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3378A3" w14:paraId="7263BD1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E8A3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62EB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C9EF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934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19 102,0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6F7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18 729,0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36C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19 031,0</w:t>
            </w:r>
          </w:p>
        </w:tc>
      </w:tr>
      <w:tr w:rsidR="003378A3" w14:paraId="3184C79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45A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5FD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D563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EA5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E2D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A2B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3378A3" w14:paraId="21555D2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5495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B8B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FD21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9AC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5 824,7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A7B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4 700,1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196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4 700,1</w:t>
            </w:r>
          </w:p>
        </w:tc>
      </w:tr>
      <w:tr w:rsidR="003378A3" w14:paraId="745203D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775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19D3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BB3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5DA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DBFB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F4A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1 067,7</w:t>
            </w:r>
          </w:p>
        </w:tc>
      </w:tr>
      <w:tr w:rsidR="003378A3" w14:paraId="46DCA00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BEF4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5AC0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55DC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B82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AB34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A71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3378A3" w14:paraId="3F3B9E2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4778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78CC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F86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A6DD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5A8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E83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23 029,0</w:t>
            </w:r>
          </w:p>
        </w:tc>
      </w:tr>
      <w:tr w:rsidR="003378A3" w14:paraId="452CB96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3B44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936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4E8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4E4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494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B47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23 029,0</w:t>
            </w:r>
          </w:p>
        </w:tc>
      </w:tr>
      <w:tr w:rsidR="003378A3" w14:paraId="77659CE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CC1B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154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2D1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C59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19 347,5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08F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16 514,0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DC0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19 059,0</w:t>
            </w:r>
          </w:p>
        </w:tc>
      </w:tr>
      <w:tr w:rsidR="003378A3" w14:paraId="780AC37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8DB5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245B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9B7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E6F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720B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ECA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3378A3" w14:paraId="63A6AA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DBBE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E48F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284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F07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9437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F6C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3378A3" w14:paraId="68D2DB0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178C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1F70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F3C3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652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15 412,</w:t>
            </w:r>
            <w:r w:rsidR="0084166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061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14 134,5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B5C4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16 679,5</w:t>
            </w:r>
          </w:p>
        </w:tc>
      </w:tr>
      <w:tr w:rsidR="003378A3" w14:paraId="56BC1A7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F35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BFC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01F1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73C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BBF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B35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3378A3" w14:paraId="47E2346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502C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69C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96D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7BA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71 380,4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0BA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36 759,0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238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36 859,0</w:t>
            </w:r>
          </w:p>
        </w:tc>
      </w:tr>
      <w:tr w:rsidR="003378A3" w14:paraId="01A5D26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3445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1C6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4D0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9C1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386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D90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3378A3" w14:paraId="34326FF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A259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08C0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799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F5B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25 806,3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23E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43A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3378A3" w14:paraId="36815B0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804C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991B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952C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964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7 954,0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B45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A28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5 563,0</w:t>
            </w:r>
          </w:p>
        </w:tc>
      </w:tr>
      <w:tr w:rsidR="003378A3" w14:paraId="6B0D9E7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C4F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DC0A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55F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682D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6DF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CB5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3378A3" w14:paraId="151375E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58DB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6A27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348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217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C1A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010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637,0</w:t>
            </w:r>
          </w:p>
        </w:tc>
      </w:tr>
      <w:tr w:rsidR="003378A3" w14:paraId="1DBB56D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6734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FD8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CA0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7244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80F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F4B4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3378A3" w14:paraId="0A285B7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1BFA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086F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502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F37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318 258,0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C30B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494 892,0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5A4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294 479,1</w:t>
            </w:r>
          </w:p>
        </w:tc>
      </w:tr>
      <w:tr w:rsidR="003378A3" w14:paraId="5FC13BB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BFDE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871C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006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86D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45 700,6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EA4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108 589,2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696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44 898,6</w:t>
            </w:r>
          </w:p>
        </w:tc>
      </w:tr>
      <w:tr w:rsidR="003378A3" w14:paraId="43A5C20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890A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08E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FEE0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AE5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228 013,0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219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349 393,7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9437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211 361,4</w:t>
            </w:r>
          </w:p>
        </w:tc>
      </w:tr>
      <w:tr w:rsidR="003378A3" w14:paraId="4350A61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0573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E45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D0F3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DC3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29 680,3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C69B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EA9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24 017,0</w:t>
            </w:r>
          </w:p>
        </w:tc>
      </w:tr>
      <w:tr w:rsidR="003378A3" w14:paraId="01B5DDD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690C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96A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2FDC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C98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6D74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064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320,0</w:t>
            </w:r>
          </w:p>
        </w:tc>
      </w:tr>
      <w:tr w:rsidR="003378A3" w14:paraId="36B9F85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20E0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0BD1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249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BD7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E9B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80E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143,0</w:t>
            </w:r>
          </w:p>
        </w:tc>
      </w:tr>
      <w:tr w:rsidR="003378A3" w14:paraId="70FDA77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7806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38E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9F2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B12D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14 378,1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D78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13 479,1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0BA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13 739,1</w:t>
            </w:r>
          </w:p>
        </w:tc>
      </w:tr>
      <w:tr w:rsidR="003378A3" w14:paraId="48BBE4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30A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9DE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9137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A19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86 980,0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7AB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54 270,1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B72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68 430,9</w:t>
            </w:r>
          </w:p>
        </w:tc>
      </w:tr>
      <w:tr w:rsidR="003378A3" w14:paraId="747DA5C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14B6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8D6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1828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A6C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77 559,0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D7A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46 120,1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7797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60 150,9</w:t>
            </w:r>
          </w:p>
        </w:tc>
      </w:tr>
      <w:tr w:rsidR="003378A3" w14:paraId="7623551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DAC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EEF6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2CD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BC9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9 421,0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1B09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8 150,0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F4A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8 280,0</w:t>
            </w:r>
          </w:p>
        </w:tc>
      </w:tr>
      <w:tr w:rsidR="003378A3" w14:paraId="784B675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6C8A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C1B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BD0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D7A8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31 232,2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316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23 705,2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3EEA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23 705,2</w:t>
            </w:r>
          </w:p>
        </w:tc>
      </w:tr>
      <w:tr w:rsidR="003378A3" w14:paraId="3FB3B74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F6E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D437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0E09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30C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10 935,0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52D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316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3 413,0</w:t>
            </w:r>
          </w:p>
        </w:tc>
      </w:tr>
      <w:tr w:rsidR="003378A3" w14:paraId="19DD03E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D7A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4354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F9DB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28A3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EC8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CAE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19 860,2</w:t>
            </w:r>
          </w:p>
        </w:tc>
      </w:tr>
      <w:tr w:rsidR="003378A3" w14:paraId="4D5D849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568F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9B2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A33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9D52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F27C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5285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3378A3" w14:paraId="592F136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919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F813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A1AE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39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2 360,0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562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2 260,0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B1F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2 260,0</w:t>
            </w:r>
          </w:p>
        </w:tc>
      </w:tr>
      <w:tr w:rsidR="003378A3" w14:paraId="117B0EF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AD9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AB2F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E857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2946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29D7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D48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3378A3" w14:paraId="6CFEA74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3F11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5142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21E5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54FD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3F0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F16E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994C36" w14:paraId="191D1B79" w14:textId="77777777" w:rsidTr="00994C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54AD6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972F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611 099,3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BCB1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699 794,3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B9A0" w14:textId="77777777" w:rsidR="003378A3" w:rsidRDefault="003378A3" w:rsidP="00994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514 144,6</w:t>
            </w:r>
          </w:p>
        </w:tc>
      </w:tr>
      <w:tr w:rsidR="00994C36" w14:paraId="195F3391" w14:textId="77777777" w:rsidTr="00994C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3BD76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1CCD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C282" w14:textId="77777777" w:rsidR="003378A3" w:rsidRDefault="003378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CD7D" w14:textId="77777777" w:rsidR="003378A3" w:rsidRDefault="00337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</w:rPr>
              <w:t>».</w:t>
            </w:r>
          </w:p>
        </w:tc>
      </w:tr>
    </w:tbl>
    <w:p w14:paraId="7449FE97" w14:textId="77777777" w:rsidR="003378A3" w:rsidRDefault="003378A3"/>
    <w:p w14:paraId="55B8DA8B" w14:textId="77777777" w:rsidR="00AB270F" w:rsidRDefault="00AB270F"/>
    <w:p w14:paraId="2FA4F1B8" w14:textId="77777777" w:rsidR="00AB270F" w:rsidRDefault="00AB270F"/>
    <w:p w14:paraId="65D9F6E9" w14:textId="77777777" w:rsidR="00AB270F" w:rsidRDefault="00AB270F"/>
    <w:p w14:paraId="75E22507" w14:textId="77777777" w:rsidR="00AB270F" w:rsidRDefault="00AB270F"/>
    <w:p w14:paraId="7FB37C51" w14:textId="77777777" w:rsidR="00AB270F" w:rsidRDefault="00AB270F"/>
    <w:p w14:paraId="23B53C85" w14:textId="77777777" w:rsidR="00AB270F" w:rsidRDefault="00AB270F"/>
    <w:p w14:paraId="7ADF6EFD" w14:textId="77777777" w:rsidR="00AB270F" w:rsidRDefault="00AB270F"/>
    <w:p w14:paraId="68B1D459" w14:textId="77777777" w:rsidR="00AB270F" w:rsidRDefault="00AB270F"/>
    <w:p w14:paraId="092C3EAA" w14:textId="77777777" w:rsidR="00AB270F" w:rsidRDefault="00AB270F"/>
    <w:p w14:paraId="016CBB8E" w14:textId="77777777" w:rsidR="00AB270F" w:rsidRDefault="00AB270F"/>
    <w:p w14:paraId="4363E81D" w14:textId="77777777" w:rsidR="00AB270F" w:rsidRDefault="00AB270F"/>
    <w:p w14:paraId="6ACC7CD8" w14:textId="77777777" w:rsidR="00AB270F" w:rsidRDefault="00AB270F"/>
    <w:p w14:paraId="41DE6DBE" w14:textId="77777777" w:rsidR="00AB270F" w:rsidRDefault="00AB270F"/>
    <w:p w14:paraId="0D24F4DB" w14:textId="77777777" w:rsidR="00AB270F" w:rsidRDefault="00AB270F"/>
    <w:p w14:paraId="5DD23F70" w14:textId="77777777" w:rsidR="00AB270F" w:rsidRDefault="00AB270F"/>
    <w:p w14:paraId="65D88945" w14:textId="77777777" w:rsidR="00AB270F" w:rsidRDefault="00AB270F"/>
    <w:p w14:paraId="3F171740" w14:textId="77777777" w:rsidR="00AB270F" w:rsidRDefault="00AB270F"/>
    <w:sectPr w:rsidR="00AB270F" w:rsidSect="00AB270F">
      <w:headerReference w:type="default" r:id="rId6"/>
      <w:pgSz w:w="11950" w:h="16901"/>
      <w:pgMar w:top="1135" w:right="567" w:bottom="1134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334EF" w14:textId="77777777" w:rsidR="005879A4" w:rsidRDefault="005879A4">
      <w:r>
        <w:separator/>
      </w:r>
    </w:p>
  </w:endnote>
  <w:endnote w:type="continuationSeparator" w:id="0">
    <w:p w14:paraId="7EA73363" w14:textId="77777777" w:rsidR="005879A4" w:rsidRDefault="0058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3BD66" w14:textId="77777777" w:rsidR="005879A4" w:rsidRDefault="005879A4">
      <w:r>
        <w:separator/>
      </w:r>
    </w:p>
  </w:footnote>
  <w:footnote w:type="continuationSeparator" w:id="0">
    <w:p w14:paraId="4B9CB383" w14:textId="77777777" w:rsidR="005879A4" w:rsidRDefault="0058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5D2F" w14:textId="77777777" w:rsidR="003378A3" w:rsidRDefault="003378A3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  <w:p w14:paraId="6F3F8CCB" w14:textId="77777777" w:rsidR="003378A3" w:rsidRDefault="003378A3">
    <w:pPr>
      <w:widowControl w:val="0"/>
      <w:autoSpaceDE w:val="0"/>
      <w:autoSpaceDN w:val="0"/>
      <w:adjustRightInd w:val="0"/>
      <w:rPr>
        <w:rFonts w:ascii="Arial" w:hAnsi="Arial"/>
      </w:rPr>
    </w:pP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>PAGE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84166A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  <w:p w14:paraId="740934D7" w14:textId="77777777" w:rsidR="003378A3" w:rsidRDefault="003378A3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A3"/>
    <w:rsid w:val="003378A3"/>
    <w:rsid w:val="005879A4"/>
    <w:rsid w:val="0084166A"/>
    <w:rsid w:val="00994C36"/>
    <w:rsid w:val="009B69C1"/>
    <w:rsid w:val="00A420F9"/>
    <w:rsid w:val="00A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AB3E2"/>
  <w14:defaultImageDpi w14:val="0"/>
  <w15:docId w15:val="{74CB48B5-0E9E-4A80-B959-A181C86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C3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5 к решению _________________ районной Думы</dc:title>
  <dc:subject/>
  <dc:creator>ReportDesigner</dc:creator>
  <cp:keywords/>
  <dc:description/>
  <cp:lastModifiedBy>AG</cp:lastModifiedBy>
  <cp:revision>2</cp:revision>
  <cp:lastPrinted>2025-06-17T05:31:00Z</cp:lastPrinted>
  <dcterms:created xsi:type="dcterms:W3CDTF">2025-08-08T04:02:00Z</dcterms:created>
  <dcterms:modified xsi:type="dcterms:W3CDTF">2025-08-08T04:02:00Z</dcterms:modified>
</cp:coreProperties>
</file>