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0385931B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</w:t>
      </w:r>
      <w:r w:rsidR="00620506">
        <w:rPr>
          <w:b/>
          <w:sz w:val="23"/>
          <w:szCs w:val="23"/>
        </w:rPr>
        <w:t>4</w:t>
      </w:r>
      <w:bookmarkStart w:id="0" w:name="_GoBack"/>
      <w:bookmarkEnd w:id="0"/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7BDA63CA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620506" w:rsidRPr="00620506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1482200 кв.м., кадастровый номер: 45:10:010301:940. Адрес (местоположение): Российская Федерация, Курганская область, Лебяжьевский район, с. Елошное, в границах СПК «Заря»;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4F0CBF72" w14:textId="77777777" w:rsidR="00620506" w:rsidRDefault="00517AE2" w:rsidP="002F5B66">
      <w:pPr>
        <w:ind w:firstLine="708"/>
        <w:jc w:val="both"/>
        <w:rPr>
          <w:b/>
          <w:bCs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620506" w:rsidRPr="00620506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1482200 кв.м., кадастровый номер: 45:10:010301:940. Адрес (местоположение): Российская Федерация, Курганская область, Лебяжьевский район, с. Елошное, в границах СПК «Заря»;</w:t>
      </w:r>
    </w:p>
    <w:p w14:paraId="33DC75BB" w14:textId="47D199F9" w:rsidR="00517AE2" w:rsidRDefault="00517AE2" w:rsidP="002F5B66">
      <w:pPr>
        <w:ind w:firstLine="708"/>
        <w:jc w:val="both"/>
        <w:rPr>
          <w:sz w:val="23"/>
          <w:szCs w:val="23"/>
        </w:rPr>
      </w:pPr>
      <w:r w:rsidRPr="002506FD">
        <w:rPr>
          <w:b/>
          <w:sz w:val="23"/>
          <w:szCs w:val="23"/>
        </w:rPr>
        <w:lastRenderedPageBreak/>
        <w:t>Ограничения (обременения) права</w:t>
      </w:r>
      <w:r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1B6F45E6" w:rsidR="00D30278" w:rsidRDefault="00517AE2" w:rsidP="00620506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620506" w:rsidRPr="00620506">
        <w:rPr>
          <w:sz w:val="23"/>
          <w:szCs w:val="23"/>
        </w:rPr>
        <w:t>90480 (Девяносто тысяч четыреста восемьдесят) рублей</w:t>
      </w:r>
      <w:r w:rsidR="00620506">
        <w:rPr>
          <w:sz w:val="23"/>
          <w:szCs w:val="23"/>
        </w:rPr>
        <w:t xml:space="preserve"> </w:t>
      </w:r>
      <w:r w:rsidR="00D30278">
        <w:rPr>
          <w:sz w:val="23"/>
          <w:szCs w:val="23"/>
        </w:rPr>
        <w:t>00 копеек.</w:t>
      </w:r>
    </w:p>
    <w:p w14:paraId="462300E3" w14:textId="5D337DD5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</w:t>
      </w:r>
      <w:r w:rsidR="00620506">
        <w:rPr>
          <w:sz w:val="23"/>
          <w:szCs w:val="23"/>
        </w:rPr>
        <w:t>2714</w:t>
      </w:r>
      <w:r w:rsidR="007939C1">
        <w:rPr>
          <w:sz w:val="23"/>
          <w:szCs w:val="23"/>
        </w:rPr>
        <w:t xml:space="preserve"> </w:t>
      </w:r>
      <w:r w:rsidR="008A2DA8">
        <w:rPr>
          <w:sz w:val="23"/>
          <w:szCs w:val="23"/>
        </w:rPr>
        <w:t>(</w:t>
      </w:r>
      <w:r w:rsidR="00620506">
        <w:rPr>
          <w:sz w:val="23"/>
          <w:szCs w:val="23"/>
        </w:rPr>
        <w:t>две тысячи семьсот четырнадцать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6056A7">
        <w:rPr>
          <w:sz w:val="23"/>
          <w:szCs w:val="23"/>
        </w:rPr>
        <w:t>ей</w:t>
      </w:r>
      <w:r w:rsidRPr="00D66796">
        <w:rPr>
          <w:sz w:val="23"/>
          <w:szCs w:val="23"/>
        </w:rPr>
        <w:t xml:space="preserve">, </w:t>
      </w:r>
      <w:r w:rsidR="00620506">
        <w:rPr>
          <w:sz w:val="23"/>
          <w:szCs w:val="23"/>
        </w:rPr>
        <w:t>4</w:t>
      </w:r>
      <w:r w:rsidRPr="00D66796">
        <w:rPr>
          <w:sz w:val="23"/>
          <w:szCs w:val="23"/>
        </w:rPr>
        <w:t xml:space="preserve">0 копеек. </w:t>
      </w:r>
    </w:p>
    <w:p w14:paraId="47E5DDEE" w14:textId="737809A3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6056A7">
        <w:rPr>
          <w:b/>
          <w:sz w:val="23"/>
          <w:szCs w:val="23"/>
        </w:rPr>
        <w:t>ие</w:t>
      </w:r>
      <w:r w:rsidRPr="00D66796">
        <w:rPr>
          <w:b/>
          <w:sz w:val="23"/>
          <w:szCs w:val="23"/>
        </w:rPr>
        <w:t xml:space="preserve">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620506">
        <w:rPr>
          <w:sz w:val="23"/>
          <w:szCs w:val="23"/>
        </w:rPr>
        <w:t>45240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620506">
        <w:rPr>
          <w:sz w:val="23"/>
          <w:szCs w:val="23"/>
        </w:rPr>
        <w:t>сорок</w:t>
      </w:r>
      <w:r w:rsidR="00223FB8">
        <w:rPr>
          <w:sz w:val="23"/>
          <w:szCs w:val="23"/>
        </w:rPr>
        <w:t xml:space="preserve"> </w:t>
      </w:r>
      <w:r w:rsidR="006056A7">
        <w:rPr>
          <w:sz w:val="23"/>
          <w:szCs w:val="23"/>
        </w:rPr>
        <w:t>пять тысяч</w:t>
      </w:r>
      <w:r w:rsidR="00620506">
        <w:rPr>
          <w:sz w:val="23"/>
          <w:szCs w:val="23"/>
        </w:rPr>
        <w:t xml:space="preserve"> двести сорок</w:t>
      </w:r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lastRenderedPageBreak/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</w:t>
      </w:r>
      <w:r w:rsidRPr="00F37EFB">
        <w:rPr>
          <w:sz w:val="23"/>
          <w:szCs w:val="23"/>
        </w:rPr>
        <w:lastRenderedPageBreak/>
        <w:t xml:space="preserve">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17237FF9" w14:textId="77777777" w:rsidR="00620506" w:rsidRDefault="00620506" w:rsidP="005A7E58">
      <w:pPr>
        <w:ind w:firstLine="708"/>
        <w:jc w:val="center"/>
        <w:rPr>
          <w:b/>
          <w:sz w:val="23"/>
          <w:szCs w:val="23"/>
        </w:rPr>
      </w:pPr>
      <w:r w:rsidRPr="00620506">
        <w:rPr>
          <w:b/>
          <w:sz w:val="23"/>
          <w:szCs w:val="23"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1482200 кв.м., кадастровый номер: 45:10:010301:940. Адрес (местоположение): Российская Федерация, Курганская область, Лебяжьевский район, с. Елошное, в границах СПК «Заря»;</w:t>
      </w:r>
    </w:p>
    <w:p w14:paraId="5C005BC3" w14:textId="19F99706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13189CF5" w14:textId="77777777" w:rsidR="00620506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620506" w:rsidRPr="00620506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1482200 кв.м., кадастровый номер: 45:10:010301:940. Адрес (местоположение): Российская Федерация, Курганская область, Лебяжьевский район, с. Елошное, в границах СПК «Заря»;</w:t>
      </w:r>
    </w:p>
    <w:p w14:paraId="34C69CB0" w14:textId="18E48D97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23FB8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056A7"/>
    <w:rsid w:val="00620506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939C1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D319-5F33-4B49-A7D0-90FA39CC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6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70</cp:revision>
  <cp:lastPrinted>2024-10-30T09:48:00Z</cp:lastPrinted>
  <dcterms:created xsi:type="dcterms:W3CDTF">2018-06-18T08:23:00Z</dcterms:created>
  <dcterms:modified xsi:type="dcterms:W3CDTF">2025-05-16T05:56:00Z</dcterms:modified>
</cp:coreProperties>
</file>