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297D6" w14:textId="77777777" w:rsidR="00084A44" w:rsidRPr="00211540" w:rsidRDefault="00084A44" w:rsidP="00722C56">
      <w:pPr>
        <w:jc w:val="center"/>
        <w:rPr>
          <w:rFonts w:ascii="Times New Roman" w:hAnsi="Times New Roman"/>
          <w:b/>
        </w:rPr>
      </w:pPr>
      <w:r w:rsidRPr="00211540">
        <w:rPr>
          <w:rFonts w:ascii="Times New Roman" w:hAnsi="Times New Roman"/>
          <w:b/>
          <w:noProof/>
        </w:rPr>
        <w:drawing>
          <wp:inline distT="0" distB="0" distL="0" distR="0" wp14:anchorId="353571EB" wp14:editId="5E601B83">
            <wp:extent cx="714375" cy="714375"/>
            <wp:effectExtent l="19050" t="0" r="9525" b="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152F8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  <w:r w:rsidRPr="00211540">
        <w:rPr>
          <w:rFonts w:ascii="Times New Roman" w:hAnsi="Times New Roman"/>
        </w:rPr>
        <w:t>КУРГАНСКАЯ ОБЛАСТЬ</w:t>
      </w:r>
    </w:p>
    <w:p w14:paraId="01D8D907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  <w:r w:rsidRPr="00211540">
        <w:rPr>
          <w:rFonts w:ascii="Times New Roman" w:hAnsi="Times New Roman"/>
        </w:rPr>
        <w:t>ЛЕБЯЖЬЕВСКИЙ МУНИЦИПАЛЬНЫЙ ОКРУГ КУРГАНСКОЙ ОБЛАСТИ</w:t>
      </w:r>
    </w:p>
    <w:p w14:paraId="770A885A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АДМИНИСТРАЦИЯ ЛЕБЯЖЬЕВСКОГО МУНИЦИПАЛЬНОГО ОКРУГА </w:t>
      </w:r>
    </w:p>
    <w:p w14:paraId="6A1DE858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  <w:r w:rsidRPr="00211540">
        <w:rPr>
          <w:rFonts w:ascii="Times New Roman" w:hAnsi="Times New Roman"/>
        </w:rPr>
        <w:t>КУРГАНСКОЙ ОБЛАСТИ</w:t>
      </w:r>
    </w:p>
    <w:p w14:paraId="18676E49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</w:p>
    <w:p w14:paraId="52FE92BA" w14:textId="77777777" w:rsidR="00211540" w:rsidRPr="00211540" w:rsidRDefault="00211540" w:rsidP="00211540">
      <w:pPr>
        <w:jc w:val="center"/>
        <w:rPr>
          <w:rFonts w:ascii="Times New Roman" w:hAnsi="Times New Roman"/>
        </w:rPr>
      </w:pPr>
    </w:p>
    <w:p w14:paraId="095B04BB" w14:textId="59A6C0E7" w:rsidR="00084A44" w:rsidRDefault="00211540" w:rsidP="00211540">
      <w:pPr>
        <w:jc w:val="center"/>
        <w:rPr>
          <w:rFonts w:ascii="Times New Roman" w:hAnsi="Times New Roman"/>
          <w:b/>
        </w:rPr>
      </w:pPr>
      <w:r w:rsidRPr="00211540">
        <w:rPr>
          <w:rFonts w:ascii="Times New Roman" w:hAnsi="Times New Roman"/>
          <w:b/>
        </w:rPr>
        <w:t>ПОСТАНОВЛЕНИЕ</w:t>
      </w:r>
    </w:p>
    <w:p w14:paraId="6D433761" w14:textId="77777777" w:rsidR="00211540" w:rsidRPr="00084A44" w:rsidRDefault="00211540" w:rsidP="00211540">
      <w:pPr>
        <w:jc w:val="center"/>
        <w:rPr>
          <w:rFonts w:ascii="Times New Roman" w:hAnsi="Times New Roman"/>
        </w:rPr>
      </w:pPr>
    </w:p>
    <w:p w14:paraId="03D13F8C" w14:textId="77777777" w:rsidR="00084A44" w:rsidRPr="00084A44" w:rsidRDefault="00084A44" w:rsidP="00084A44">
      <w:pPr>
        <w:jc w:val="center"/>
        <w:rPr>
          <w:rFonts w:ascii="Times New Roman" w:hAnsi="Times New Roman"/>
        </w:rPr>
      </w:pPr>
    </w:p>
    <w:p w14:paraId="0D7F8786" w14:textId="58881BEA" w:rsidR="00084A44" w:rsidRPr="00211540" w:rsidRDefault="00084A44" w:rsidP="00084A44">
      <w:pPr>
        <w:rPr>
          <w:rFonts w:ascii="Times New Roman" w:hAnsi="Times New Roman"/>
        </w:rPr>
      </w:pPr>
      <w:r w:rsidRPr="00211540">
        <w:rPr>
          <w:rFonts w:ascii="Times New Roman" w:hAnsi="Times New Roman"/>
        </w:rPr>
        <w:t>от</w:t>
      </w:r>
      <w:r w:rsidR="00A078CA" w:rsidRPr="00211540">
        <w:rPr>
          <w:rFonts w:ascii="Times New Roman" w:hAnsi="Times New Roman"/>
        </w:rPr>
        <w:t xml:space="preserve"> </w:t>
      </w:r>
      <w:r w:rsidR="0080606A">
        <w:rPr>
          <w:rFonts w:ascii="Times New Roman" w:hAnsi="Times New Roman"/>
        </w:rPr>
        <w:t xml:space="preserve">25 </w:t>
      </w:r>
      <w:proofErr w:type="gramStart"/>
      <w:r w:rsidR="0080606A">
        <w:rPr>
          <w:rFonts w:ascii="Times New Roman" w:hAnsi="Times New Roman"/>
        </w:rPr>
        <w:t>февраля  2026</w:t>
      </w:r>
      <w:proofErr w:type="gramEnd"/>
      <w:r w:rsidR="0080606A">
        <w:rPr>
          <w:rFonts w:ascii="Times New Roman" w:hAnsi="Times New Roman"/>
        </w:rPr>
        <w:t xml:space="preserve"> </w:t>
      </w:r>
      <w:r w:rsidRPr="00211540">
        <w:rPr>
          <w:rFonts w:ascii="Times New Roman" w:hAnsi="Times New Roman"/>
        </w:rPr>
        <w:t>года  №</w:t>
      </w:r>
      <w:r w:rsidR="00A078CA" w:rsidRPr="00211540">
        <w:rPr>
          <w:rFonts w:ascii="Times New Roman" w:hAnsi="Times New Roman"/>
        </w:rPr>
        <w:t xml:space="preserve"> </w:t>
      </w:r>
      <w:r w:rsidR="0080606A">
        <w:rPr>
          <w:rFonts w:ascii="Times New Roman" w:hAnsi="Times New Roman"/>
        </w:rPr>
        <w:t>51</w:t>
      </w:r>
      <w:r w:rsidRPr="00211540">
        <w:rPr>
          <w:rFonts w:ascii="Times New Roman" w:hAnsi="Times New Roman"/>
        </w:rPr>
        <w:t xml:space="preserve">                    </w:t>
      </w:r>
    </w:p>
    <w:p w14:paraId="707ED2DA" w14:textId="77777777" w:rsidR="00084A44" w:rsidRPr="00084A44" w:rsidRDefault="00FF2330" w:rsidP="00084A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spellStart"/>
      <w:r w:rsidR="00084A44" w:rsidRPr="00084A44">
        <w:rPr>
          <w:rFonts w:ascii="Times New Roman" w:hAnsi="Times New Roman"/>
        </w:rPr>
        <w:t>р.п</w:t>
      </w:r>
      <w:proofErr w:type="spellEnd"/>
      <w:r w:rsidR="00084A44" w:rsidRPr="00084A44">
        <w:rPr>
          <w:rFonts w:ascii="Times New Roman" w:hAnsi="Times New Roman"/>
        </w:rPr>
        <w:t>.</w:t>
      </w:r>
      <w:r w:rsidR="00A078CA">
        <w:rPr>
          <w:rFonts w:ascii="Times New Roman" w:hAnsi="Times New Roman"/>
        </w:rPr>
        <w:t xml:space="preserve"> </w:t>
      </w:r>
      <w:r w:rsidR="00084A44" w:rsidRPr="00084A44">
        <w:rPr>
          <w:rFonts w:ascii="Times New Roman" w:hAnsi="Times New Roman"/>
        </w:rPr>
        <w:t>Лебяжье</w:t>
      </w:r>
    </w:p>
    <w:p w14:paraId="4C6BF7B8" w14:textId="77777777" w:rsidR="00722C56" w:rsidRPr="00084A44" w:rsidRDefault="00722C56" w:rsidP="00722C56">
      <w:pPr>
        <w:spacing w:line="316" w:lineRule="exact"/>
        <w:jc w:val="both"/>
        <w:rPr>
          <w:rFonts w:ascii="Times New Roman" w:hAnsi="Times New Roman"/>
        </w:rPr>
      </w:pPr>
    </w:p>
    <w:p w14:paraId="650B37DE" w14:textId="493BF60A" w:rsidR="00722C56" w:rsidRPr="00084A44" w:rsidRDefault="00722C56" w:rsidP="00084A44">
      <w:pPr>
        <w:jc w:val="center"/>
        <w:rPr>
          <w:rFonts w:ascii="Times New Roman" w:hAnsi="Times New Roman"/>
          <w:b/>
        </w:rPr>
      </w:pPr>
      <w:r w:rsidRPr="00084A44">
        <w:rPr>
          <w:rFonts w:ascii="Times New Roman" w:hAnsi="Times New Roman"/>
          <w:b/>
        </w:rPr>
        <w:t>Об утверждении правил использования водных</w:t>
      </w:r>
      <w:r w:rsidR="00084A44">
        <w:rPr>
          <w:rFonts w:ascii="Times New Roman" w:hAnsi="Times New Roman"/>
          <w:b/>
        </w:rPr>
        <w:t xml:space="preserve"> </w:t>
      </w:r>
      <w:r w:rsidRPr="00084A44">
        <w:rPr>
          <w:rFonts w:ascii="Times New Roman" w:hAnsi="Times New Roman"/>
          <w:b/>
        </w:rPr>
        <w:t>объектов общего пользования для личных и бытовых нужд</w:t>
      </w:r>
      <w:r w:rsidR="00084A44">
        <w:rPr>
          <w:rFonts w:ascii="Times New Roman" w:hAnsi="Times New Roman"/>
          <w:b/>
        </w:rPr>
        <w:t xml:space="preserve"> </w:t>
      </w:r>
      <w:r w:rsidRPr="00084A44">
        <w:rPr>
          <w:rFonts w:ascii="Times New Roman" w:hAnsi="Times New Roman"/>
          <w:b/>
        </w:rPr>
        <w:t xml:space="preserve">на территории </w:t>
      </w:r>
      <w:r w:rsidR="00084A44">
        <w:rPr>
          <w:rFonts w:ascii="Times New Roman" w:hAnsi="Times New Roman"/>
          <w:b/>
        </w:rPr>
        <w:t xml:space="preserve">Лебяжьевского </w:t>
      </w:r>
      <w:r w:rsidR="00211540">
        <w:rPr>
          <w:rFonts w:ascii="Times New Roman" w:hAnsi="Times New Roman"/>
          <w:b/>
        </w:rPr>
        <w:t>муниципального округа Курганской области</w:t>
      </w:r>
    </w:p>
    <w:p w14:paraId="7A6B1A4F" w14:textId="77777777" w:rsidR="00722C56" w:rsidRPr="00084A44" w:rsidRDefault="00722C56" w:rsidP="00722C56">
      <w:pPr>
        <w:spacing w:line="315" w:lineRule="exact"/>
        <w:jc w:val="both"/>
        <w:rPr>
          <w:rFonts w:ascii="Times New Roman" w:hAnsi="Times New Roman"/>
        </w:rPr>
      </w:pPr>
    </w:p>
    <w:p w14:paraId="79DD40A8" w14:textId="7739017A" w:rsidR="00084A44" w:rsidRPr="00211540" w:rsidRDefault="00722C56" w:rsidP="003D1EE7">
      <w:pPr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В соответствии с Водным кодексом Российской Федерации, Федеральным законом от 30.03.1999</w:t>
      </w:r>
      <w:r w:rsidR="00084A44">
        <w:rPr>
          <w:rFonts w:ascii="Times New Roman" w:hAnsi="Times New Roman"/>
        </w:rPr>
        <w:t xml:space="preserve"> года</w:t>
      </w:r>
      <w:r w:rsidRPr="00084A44">
        <w:rPr>
          <w:rFonts w:ascii="Times New Roman" w:hAnsi="Times New Roman"/>
        </w:rPr>
        <w:t xml:space="preserve"> № 52-ФЗ </w:t>
      </w:r>
      <w:r w:rsidR="003D1EE7">
        <w:rPr>
          <w:rFonts w:ascii="Times New Roman" w:hAnsi="Times New Roman"/>
        </w:rPr>
        <w:t>«</w:t>
      </w:r>
      <w:r w:rsidRPr="00084A44">
        <w:rPr>
          <w:rFonts w:ascii="Times New Roman" w:hAnsi="Times New Roman"/>
        </w:rPr>
        <w:t>О санитарно-эпидемиологическом благополучии населения</w:t>
      </w:r>
      <w:r w:rsidR="003D1EE7">
        <w:rPr>
          <w:rFonts w:ascii="Times New Roman" w:hAnsi="Times New Roman"/>
        </w:rPr>
        <w:t>»</w:t>
      </w:r>
      <w:r w:rsidRPr="00084A44">
        <w:rPr>
          <w:rFonts w:ascii="Times New Roman" w:hAnsi="Times New Roman"/>
        </w:rPr>
        <w:t xml:space="preserve">, </w:t>
      </w:r>
      <w:r w:rsidR="00084A44" w:rsidRPr="00084A44">
        <w:rPr>
          <w:rFonts w:ascii="Times New Roman" w:hAnsi="Times New Roman"/>
        </w:rPr>
        <w:t>на основании статьи 3</w:t>
      </w:r>
      <w:r w:rsidR="00211540">
        <w:rPr>
          <w:rFonts w:ascii="Times New Roman" w:hAnsi="Times New Roman"/>
        </w:rPr>
        <w:t>6</w:t>
      </w:r>
      <w:r w:rsidR="00084A44" w:rsidRPr="00084A44">
        <w:rPr>
          <w:rFonts w:ascii="Times New Roman" w:hAnsi="Times New Roman"/>
        </w:rPr>
        <w:t xml:space="preserve"> </w:t>
      </w:r>
      <w:r w:rsidR="00211540" w:rsidRPr="00211540">
        <w:rPr>
          <w:rFonts w:ascii="Times New Roman" w:hAnsi="Times New Roman"/>
        </w:rPr>
        <w:t xml:space="preserve">Устава Лебяжьевского муниципального округа Курганской </w:t>
      </w:r>
      <w:proofErr w:type="gramStart"/>
      <w:r w:rsidR="00211540" w:rsidRPr="00211540">
        <w:rPr>
          <w:rFonts w:ascii="Times New Roman" w:hAnsi="Times New Roman"/>
        </w:rPr>
        <w:t>области,  Администрация</w:t>
      </w:r>
      <w:proofErr w:type="gramEnd"/>
      <w:r w:rsidR="00211540" w:rsidRPr="00211540">
        <w:rPr>
          <w:rFonts w:ascii="Times New Roman" w:hAnsi="Times New Roman"/>
        </w:rPr>
        <w:t xml:space="preserve"> Лебяжьевского муниципального округа Курганской области</w:t>
      </w:r>
      <w:r w:rsidR="00084A44" w:rsidRPr="00211540">
        <w:rPr>
          <w:rFonts w:ascii="Times New Roman" w:hAnsi="Times New Roman"/>
        </w:rPr>
        <w:t xml:space="preserve"> </w:t>
      </w:r>
    </w:p>
    <w:p w14:paraId="380665E4" w14:textId="77777777" w:rsidR="00722C56" w:rsidRPr="00084A44" w:rsidRDefault="00084A44" w:rsidP="00084A44">
      <w:pPr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ПОСТАНОВЛЯЕТ:</w:t>
      </w:r>
    </w:p>
    <w:p w14:paraId="687FB537" w14:textId="13C23111" w:rsidR="00722C56" w:rsidRPr="00084A44" w:rsidRDefault="00722C56" w:rsidP="00722C56">
      <w:pPr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 xml:space="preserve">1. Утвердить Правила использования водных объектов общего пользования для личных и бытовых нужд, расположенных на территории </w:t>
      </w:r>
      <w:r w:rsidR="00084A44" w:rsidRPr="00084A44">
        <w:rPr>
          <w:rFonts w:ascii="Times New Roman" w:hAnsi="Times New Roman"/>
        </w:rPr>
        <w:t xml:space="preserve">Лебяжьевского </w:t>
      </w:r>
      <w:r w:rsidR="00211540" w:rsidRPr="00211540">
        <w:rPr>
          <w:rFonts w:ascii="Times New Roman" w:hAnsi="Times New Roman"/>
        </w:rPr>
        <w:t>муниципального округа Курганской области</w:t>
      </w:r>
      <w:r w:rsidR="00084A44">
        <w:rPr>
          <w:rFonts w:ascii="Times New Roman" w:hAnsi="Times New Roman"/>
        </w:rPr>
        <w:t>,</w:t>
      </w:r>
      <w:r w:rsidR="00084A44" w:rsidRPr="00084A44">
        <w:rPr>
          <w:rFonts w:ascii="Times New Roman" w:hAnsi="Times New Roman"/>
        </w:rPr>
        <w:t xml:space="preserve"> </w:t>
      </w:r>
      <w:r w:rsidR="00084A44">
        <w:rPr>
          <w:rFonts w:ascii="Times New Roman" w:hAnsi="Times New Roman"/>
        </w:rPr>
        <w:t>согласно приложению к настоящему постановлению.</w:t>
      </w:r>
    </w:p>
    <w:p w14:paraId="11031079" w14:textId="77777777" w:rsidR="003D1EE7" w:rsidRDefault="00084A44" w:rsidP="00084A44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77327">
        <w:rPr>
          <w:rFonts w:ascii="Times New Roman" w:hAnsi="Times New Roman" w:cs="Times New Roman"/>
          <w:sz w:val="24"/>
          <w:szCs w:val="24"/>
        </w:rPr>
        <w:t xml:space="preserve">. </w:t>
      </w:r>
      <w:r w:rsidR="003D1EE7">
        <w:rPr>
          <w:rFonts w:ascii="Times New Roman" w:hAnsi="Times New Roman" w:cs="Times New Roman"/>
          <w:sz w:val="24"/>
          <w:szCs w:val="24"/>
        </w:rPr>
        <w:t>Признать утратившим силу постановление</w:t>
      </w:r>
      <w:r w:rsidR="003D1EE7" w:rsidRPr="007E6E38">
        <w:rPr>
          <w:rFonts w:ascii="Times New Roman" w:hAnsi="Times New Roman" w:cs="Times New Roman"/>
        </w:rPr>
        <w:t xml:space="preserve"> </w:t>
      </w:r>
      <w:r w:rsidR="003D1EE7" w:rsidRPr="00211540">
        <w:rPr>
          <w:rFonts w:ascii="Times New Roman" w:hAnsi="Times New Roman" w:cs="Times New Roman"/>
        </w:rPr>
        <w:t>Администраци</w:t>
      </w:r>
      <w:r w:rsidR="003D1EE7">
        <w:rPr>
          <w:rFonts w:ascii="Times New Roman" w:hAnsi="Times New Roman" w:cs="Times New Roman"/>
        </w:rPr>
        <w:t>и</w:t>
      </w:r>
      <w:r w:rsidR="003D1EE7" w:rsidRPr="00211540">
        <w:rPr>
          <w:rFonts w:ascii="Times New Roman" w:hAnsi="Times New Roman" w:cs="Times New Roman"/>
        </w:rPr>
        <w:t xml:space="preserve"> Лебяжьевского </w:t>
      </w:r>
      <w:r w:rsidR="003D1EE7">
        <w:rPr>
          <w:rFonts w:ascii="Times New Roman" w:hAnsi="Times New Roman" w:cs="Times New Roman"/>
        </w:rPr>
        <w:t xml:space="preserve">района </w:t>
      </w:r>
    </w:p>
    <w:p w14:paraId="502A5FA0" w14:textId="04DC4300" w:rsidR="003D1EE7" w:rsidRDefault="003D1EE7" w:rsidP="003D1E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от 01.09.2017 года № 286 </w:t>
      </w:r>
      <w:r w:rsidRPr="00FF2330">
        <w:rPr>
          <w:rFonts w:ascii="Times New Roman" w:hAnsi="Times New Roman" w:cs="Times New Roman"/>
          <w:b/>
          <w:sz w:val="24"/>
          <w:szCs w:val="24"/>
        </w:rPr>
        <w:t>«</w:t>
      </w:r>
      <w:r w:rsidRPr="00FF2330">
        <w:rPr>
          <w:rFonts w:ascii="Times New Roman" w:hAnsi="Times New Roman" w:cs="Times New Roman"/>
          <w:sz w:val="24"/>
          <w:szCs w:val="24"/>
        </w:rPr>
        <w:t>Об утверждении правил использования водных</w:t>
      </w:r>
      <w:r w:rsidRPr="00FF2330">
        <w:rPr>
          <w:rFonts w:ascii="Times New Roman" w:hAnsi="Times New Roman"/>
          <w:sz w:val="24"/>
          <w:szCs w:val="24"/>
        </w:rPr>
        <w:t xml:space="preserve"> </w:t>
      </w:r>
      <w:r w:rsidRPr="00FF2330">
        <w:rPr>
          <w:rFonts w:ascii="Times New Roman" w:hAnsi="Times New Roman" w:cs="Times New Roman"/>
          <w:sz w:val="24"/>
          <w:szCs w:val="24"/>
        </w:rPr>
        <w:t>объектов общего пользования для личных и бытовых нужд</w:t>
      </w:r>
      <w:r w:rsidRPr="00FF2330">
        <w:rPr>
          <w:rFonts w:ascii="Times New Roman" w:hAnsi="Times New Roman"/>
          <w:sz w:val="24"/>
          <w:szCs w:val="24"/>
        </w:rPr>
        <w:t xml:space="preserve"> </w:t>
      </w:r>
      <w:r w:rsidRPr="00FF233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FF2330">
        <w:rPr>
          <w:rFonts w:ascii="Times New Roman" w:hAnsi="Times New Roman"/>
          <w:sz w:val="24"/>
          <w:szCs w:val="24"/>
        </w:rPr>
        <w:t xml:space="preserve">Лебяжьевского </w:t>
      </w:r>
      <w:r>
        <w:rPr>
          <w:rFonts w:ascii="Times New Roman" w:hAnsi="Times New Roman"/>
          <w:sz w:val="24"/>
          <w:szCs w:val="24"/>
        </w:rPr>
        <w:t>муниципального округа Курганской области</w:t>
      </w:r>
      <w:r w:rsidRPr="00FF2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7F393" w14:textId="0E46CD1B" w:rsidR="00084A44" w:rsidRDefault="003D1EE7" w:rsidP="00084A4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84A44" w:rsidRPr="007A000E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местах официального обнародования муниципальных нормативных правовых актов.</w:t>
      </w:r>
    </w:p>
    <w:p w14:paraId="7727F3CA" w14:textId="4D372D1F" w:rsidR="00FF2330" w:rsidRPr="008F115F" w:rsidRDefault="00084A44" w:rsidP="00084A4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EE7">
        <w:rPr>
          <w:rFonts w:ascii="Times New Roman" w:hAnsi="Times New Roman" w:cs="Times New Roman"/>
          <w:sz w:val="24"/>
          <w:szCs w:val="24"/>
        </w:rPr>
        <w:t>4.</w:t>
      </w:r>
      <w:r w:rsidRPr="008F115F">
        <w:rPr>
          <w:rFonts w:ascii="Times New Roman" w:hAnsi="Times New Roman" w:cs="Times New Roman"/>
          <w:sz w:val="24"/>
          <w:szCs w:val="24"/>
        </w:rPr>
        <w:t xml:space="preserve"> </w:t>
      </w:r>
      <w:r w:rsidR="008F115F" w:rsidRPr="008F115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7E6E3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365BB">
        <w:rPr>
          <w:rFonts w:ascii="Times New Roman" w:hAnsi="Times New Roman" w:cs="Times New Roman"/>
          <w:sz w:val="24"/>
          <w:szCs w:val="24"/>
        </w:rPr>
        <w:t>е</w:t>
      </w:r>
      <w:r w:rsidR="008F115F" w:rsidRPr="008F115F">
        <w:rPr>
          <w:rFonts w:ascii="Times New Roman" w:hAnsi="Times New Roman" w:cs="Times New Roman"/>
          <w:sz w:val="24"/>
          <w:szCs w:val="24"/>
        </w:rPr>
        <w:t>го подписания.</w:t>
      </w:r>
    </w:p>
    <w:p w14:paraId="52C07EB9" w14:textId="4BFEB07A" w:rsidR="00084A44" w:rsidRPr="00211540" w:rsidRDefault="003D1EE7" w:rsidP="00084A4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E38">
        <w:rPr>
          <w:rFonts w:ascii="Times New Roman" w:hAnsi="Times New Roman" w:cs="Times New Roman"/>
          <w:sz w:val="24"/>
          <w:szCs w:val="24"/>
        </w:rPr>
        <w:t>5. К</w:t>
      </w:r>
      <w:r w:rsidR="00084A44" w:rsidRPr="00211540">
        <w:rPr>
          <w:rFonts w:ascii="Times New Roman" w:hAnsi="Times New Roman" w:cs="Times New Roman"/>
          <w:sz w:val="24"/>
          <w:szCs w:val="24"/>
        </w:rPr>
        <w:t xml:space="preserve">онтроль за выполнением настоящего постановления возложить на первого заместителя Главы Лебяжьевского </w:t>
      </w:r>
      <w:r w:rsidR="00211540" w:rsidRPr="00211540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  <w:r w:rsidR="00084A44" w:rsidRPr="00211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A603D" w14:textId="77777777" w:rsidR="00084A44" w:rsidRPr="00177327" w:rsidRDefault="00084A44" w:rsidP="00084A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7DAE69E" w14:textId="77777777" w:rsidR="00084A44" w:rsidRDefault="00084A44" w:rsidP="00084A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3CE08CD" w14:textId="77777777" w:rsidR="00703506" w:rsidRPr="00177327" w:rsidRDefault="00703506" w:rsidP="00084A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83BBC8B" w14:textId="77777777" w:rsidR="00211540" w:rsidRDefault="00084A44" w:rsidP="00084A44">
      <w:pPr>
        <w:rPr>
          <w:rFonts w:ascii="Times New Roman" w:hAnsi="Times New Roman"/>
        </w:rPr>
      </w:pPr>
      <w:r w:rsidRPr="00177327">
        <w:t xml:space="preserve"> </w:t>
      </w:r>
      <w:r w:rsidRPr="00084A44">
        <w:rPr>
          <w:rFonts w:ascii="Times New Roman" w:hAnsi="Times New Roman"/>
        </w:rPr>
        <w:t xml:space="preserve">Глава Лебяжьевского </w:t>
      </w:r>
      <w:r w:rsidR="00211540" w:rsidRPr="00211540">
        <w:rPr>
          <w:rFonts w:ascii="Times New Roman" w:hAnsi="Times New Roman"/>
        </w:rPr>
        <w:t xml:space="preserve">муниципального округа </w:t>
      </w:r>
    </w:p>
    <w:p w14:paraId="52346C4D" w14:textId="4F6A7212" w:rsidR="00084A44" w:rsidRPr="00084A44" w:rsidRDefault="00211540" w:rsidP="00084A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11540">
        <w:rPr>
          <w:rFonts w:ascii="Times New Roman" w:hAnsi="Times New Roman"/>
        </w:rPr>
        <w:t>Курганской области</w:t>
      </w:r>
      <w:r w:rsidR="00084A44" w:rsidRPr="00084A44">
        <w:rPr>
          <w:rFonts w:ascii="Times New Roman" w:hAnsi="Times New Roman"/>
        </w:rPr>
        <w:t xml:space="preserve">                                                                                     А.</w:t>
      </w:r>
      <w:r>
        <w:rPr>
          <w:rFonts w:ascii="Times New Roman" w:hAnsi="Times New Roman"/>
        </w:rPr>
        <w:t>А</w:t>
      </w:r>
      <w:r w:rsidR="00084A44" w:rsidRPr="00084A4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Михайлов</w:t>
      </w:r>
    </w:p>
    <w:p w14:paraId="402B98EB" w14:textId="77777777" w:rsidR="00084A44" w:rsidRDefault="00084A44" w:rsidP="00084A44">
      <w:pPr>
        <w:rPr>
          <w:rFonts w:ascii="Times New Roman" w:hAnsi="Times New Roman"/>
        </w:rPr>
      </w:pPr>
    </w:p>
    <w:p w14:paraId="63964C21" w14:textId="77777777" w:rsidR="00703506" w:rsidRDefault="00703506" w:rsidP="00084A44">
      <w:pPr>
        <w:rPr>
          <w:rFonts w:ascii="Times New Roman" w:hAnsi="Times New Roman"/>
        </w:rPr>
      </w:pPr>
    </w:p>
    <w:p w14:paraId="17F38940" w14:textId="77777777" w:rsidR="00703506" w:rsidRDefault="00703506" w:rsidP="00084A44">
      <w:pPr>
        <w:rPr>
          <w:rFonts w:ascii="Times New Roman" w:hAnsi="Times New Roman"/>
        </w:rPr>
      </w:pPr>
    </w:p>
    <w:p w14:paraId="74E50801" w14:textId="77777777" w:rsidR="00703506" w:rsidRDefault="00703506" w:rsidP="00084A44">
      <w:pPr>
        <w:rPr>
          <w:rFonts w:ascii="Times New Roman" w:hAnsi="Times New Roman"/>
        </w:rPr>
      </w:pPr>
    </w:p>
    <w:p w14:paraId="11711191" w14:textId="77777777" w:rsidR="00703506" w:rsidRDefault="00703506" w:rsidP="00084A44">
      <w:pPr>
        <w:rPr>
          <w:rFonts w:ascii="Times New Roman" w:hAnsi="Times New Roman"/>
        </w:rPr>
      </w:pPr>
    </w:p>
    <w:p w14:paraId="39BB9D40" w14:textId="77777777" w:rsidR="00703506" w:rsidRDefault="00703506" w:rsidP="00084A44">
      <w:pPr>
        <w:rPr>
          <w:rFonts w:ascii="Times New Roman" w:hAnsi="Times New Roman"/>
        </w:rPr>
      </w:pPr>
    </w:p>
    <w:p w14:paraId="6D8C7537" w14:textId="77777777" w:rsidR="00703506" w:rsidRDefault="00703506" w:rsidP="00084A44">
      <w:pPr>
        <w:rPr>
          <w:rFonts w:ascii="Times New Roman" w:hAnsi="Times New Roman"/>
        </w:rPr>
      </w:pPr>
    </w:p>
    <w:p w14:paraId="4079BE6F" w14:textId="77777777" w:rsidR="00703506" w:rsidRDefault="00703506" w:rsidP="00084A44">
      <w:pPr>
        <w:rPr>
          <w:rFonts w:ascii="Times New Roman" w:hAnsi="Times New Roman"/>
        </w:rPr>
      </w:pPr>
    </w:p>
    <w:p w14:paraId="198B811E" w14:textId="77777777" w:rsidR="00703506" w:rsidRDefault="00703506" w:rsidP="00084A44">
      <w:pPr>
        <w:rPr>
          <w:rFonts w:ascii="Times New Roman" w:hAnsi="Times New Roman"/>
        </w:rPr>
      </w:pPr>
    </w:p>
    <w:p w14:paraId="17E518BE" w14:textId="77777777" w:rsidR="00703506" w:rsidRDefault="00703506" w:rsidP="00084A44">
      <w:pPr>
        <w:rPr>
          <w:rFonts w:ascii="Times New Roman" w:hAnsi="Times New Roman"/>
        </w:rPr>
      </w:pPr>
    </w:p>
    <w:p w14:paraId="240EA533" w14:textId="77777777" w:rsidR="00E12336" w:rsidRDefault="00E12336" w:rsidP="00084A44">
      <w:pPr>
        <w:rPr>
          <w:rFonts w:ascii="Times New Roman" w:hAnsi="Times New Roman"/>
          <w:sz w:val="20"/>
        </w:rPr>
      </w:pPr>
    </w:p>
    <w:p w14:paraId="60E45C2F" w14:textId="77777777" w:rsidR="00084A44" w:rsidRPr="00084A44" w:rsidRDefault="00084A44" w:rsidP="00084A44">
      <w:pPr>
        <w:rPr>
          <w:rFonts w:ascii="Times New Roman" w:hAnsi="Times New Roman"/>
          <w:sz w:val="20"/>
        </w:rPr>
      </w:pPr>
      <w:r w:rsidRPr="00084A44">
        <w:rPr>
          <w:rFonts w:ascii="Times New Roman" w:hAnsi="Times New Roman"/>
          <w:sz w:val="20"/>
        </w:rPr>
        <w:t>Исп. Карев А.А.</w:t>
      </w:r>
    </w:p>
    <w:p w14:paraId="33B15BEE" w14:textId="17DEC425" w:rsidR="00084A44" w:rsidRDefault="00084A44" w:rsidP="00084A44">
      <w:pPr>
        <w:rPr>
          <w:rFonts w:ascii="Times New Roman" w:hAnsi="Times New Roman"/>
          <w:sz w:val="20"/>
        </w:rPr>
      </w:pPr>
      <w:r w:rsidRPr="00084A44">
        <w:rPr>
          <w:rFonts w:ascii="Times New Roman" w:hAnsi="Times New Roman"/>
          <w:sz w:val="20"/>
        </w:rPr>
        <w:t>Тел. 9-</w:t>
      </w:r>
      <w:r w:rsidR="00FF2330">
        <w:rPr>
          <w:rFonts w:ascii="Times New Roman" w:hAnsi="Times New Roman"/>
          <w:sz w:val="20"/>
        </w:rPr>
        <w:t>0</w:t>
      </w:r>
      <w:r w:rsidRPr="00084A44">
        <w:rPr>
          <w:rFonts w:ascii="Times New Roman" w:hAnsi="Times New Roman"/>
          <w:sz w:val="20"/>
        </w:rPr>
        <w:t>3-42</w:t>
      </w:r>
    </w:p>
    <w:tbl>
      <w:tblPr>
        <w:tblStyle w:val="a7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03506" w14:paraId="7C412EFA" w14:textId="77777777" w:rsidTr="00F91045">
        <w:tc>
          <w:tcPr>
            <w:tcW w:w="5353" w:type="dxa"/>
          </w:tcPr>
          <w:p w14:paraId="6D8AADFA" w14:textId="6EB1D7FF" w:rsidR="00703506" w:rsidRPr="00FF2330" w:rsidRDefault="00703506" w:rsidP="00703506">
            <w:pPr>
              <w:pStyle w:val="a6"/>
              <w:jc w:val="both"/>
              <w:rPr>
                <w:rStyle w:val="FontStyle36"/>
                <w:rFonts w:ascii="Times New Roman" w:eastAsia="Calibri" w:hAnsi="Times New Roman" w:cs="Times New Roman"/>
                <w:sz w:val="24"/>
                <w:szCs w:val="24"/>
              </w:rPr>
            </w:pPr>
            <w:r w:rsidRPr="00FF2330">
              <w:rPr>
                <w:rStyle w:val="FontStyle36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к </w:t>
            </w:r>
            <w:r w:rsidRPr="0084733E">
              <w:rPr>
                <w:rStyle w:val="FontStyle36"/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постановлению Администрации </w:t>
            </w:r>
            <w:r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Лебяжьевского </w:t>
            </w:r>
            <w:r w:rsidR="00211540" w:rsidRPr="0084733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Курганской области</w:t>
            </w:r>
            <w:r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0606A"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25 февраля </w:t>
            </w:r>
            <w:r w:rsidRPr="008473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115F" w:rsidRPr="008473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80606A"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Pr="0084733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использования водных объектов общего пользования для личных и бытовых нужд на территории Лебяжьевского </w:t>
            </w:r>
            <w:r w:rsidR="00211540" w:rsidRPr="0084733E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 w:rsidR="00211540">
              <w:rPr>
                <w:rFonts w:ascii="Times New Roman" w:hAnsi="Times New Roman"/>
                <w:sz w:val="24"/>
                <w:szCs w:val="24"/>
              </w:rPr>
              <w:t>о округа Курганской области</w:t>
            </w:r>
            <w:r w:rsidRPr="00FF23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BB42108" w14:textId="77777777" w:rsidR="00703506" w:rsidRDefault="00703506" w:rsidP="00703506">
      <w:pPr>
        <w:pStyle w:val="a6"/>
        <w:jc w:val="right"/>
        <w:rPr>
          <w:rStyle w:val="FontStyle36"/>
          <w:rFonts w:ascii="Times New Roman" w:eastAsia="Calibri" w:hAnsi="Times New Roman" w:cs="Times New Roman"/>
          <w:sz w:val="24"/>
          <w:szCs w:val="24"/>
        </w:rPr>
      </w:pPr>
    </w:p>
    <w:p w14:paraId="7864259E" w14:textId="77777777" w:rsidR="00703506" w:rsidRPr="000A7A28" w:rsidRDefault="00703506" w:rsidP="00703506">
      <w:pPr>
        <w:pStyle w:val="a6"/>
        <w:jc w:val="right"/>
        <w:rPr>
          <w:rFonts w:ascii="Times New Roman" w:hAnsi="Times New Roman"/>
        </w:rPr>
      </w:pPr>
    </w:p>
    <w:p w14:paraId="35040606" w14:textId="77777777" w:rsidR="00703506" w:rsidRDefault="00703506" w:rsidP="00722C56">
      <w:pPr>
        <w:jc w:val="right"/>
        <w:rPr>
          <w:rFonts w:ascii="Times New Roman" w:eastAsia="Calibri" w:hAnsi="Times New Roman"/>
        </w:rPr>
      </w:pPr>
    </w:p>
    <w:p w14:paraId="7667F61C" w14:textId="77777777" w:rsidR="00722C56" w:rsidRPr="00084A44" w:rsidRDefault="00722C56" w:rsidP="00722C56">
      <w:pPr>
        <w:jc w:val="right"/>
        <w:rPr>
          <w:rFonts w:ascii="Times New Roman" w:hAnsi="Times New Roman"/>
        </w:rPr>
      </w:pPr>
    </w:p>
    <w:p w14:paraId="0D597986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ПРАВИЛА</w:t>
      </w:r>
    </w:p>
    <w:p w14:paraId="3C97CC24" w14:textId="62157435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использования водных объектов общего пользования</w:t>
      </w:r>
      <w:r w:rsidR="00703506">
        <w:rPr>
          <w:rFonts w:ascii="Times New Roman" w:hAnsi="Times New Roman"/>
          <w:b/>
          <w:bCs/>
        </w:rPr>
        <w:t xml:space="preserve"> </w:t>
      </w:r>
      <w:r w:rsidRPr="00084A44">
        <w:rPr>
          <w:rFonts w:ascii="Times New Roman" w:hAnsi="Times New Roman"/>
          <w:b/>
          <w:bCs/>
        </w:rPr>
        <w:t>для личных и бытовых нужд, расположенных</w:t>
      </w:r>
      <w:r w:rsidR="00703506">
        <w:rPr>
          <w:rFonts w:ascii="Times New Roman" w:hAnsi="Times New Roman"/>
          <w:b/>
          <w:bCs/>
        </w:rPr>
        <w:t xml:space="preserve"> </w:t>
      </w:r>
      <w:r w:rsidRPr="00084A44">
        <w:rPr>
          <w:rFonts w:ascii="Times New Roman" w:hAnsi="Times New Roman"/>
          <w:b/>
          <w:bCs/>
        </w:rPr>
        <w:t xml:space="preserve">на территории </w:t>
      </w:r>
      <w:r w:rsidR="00703506">
        <w:rPr>
          <w:rFonts w:ascii="Times New Roman" w:hAnsi="Times New Roman"/>
          <w:b/>
          <w:bCs/>
        </w:rPr>
        <w:t xml:space="preserve">Лебяжьевского </w:t>
      </w:r>
      <w:r w:rsidR="00211540">
        <w:rPr>
          <w:rFonts w:ascii="Times New Roman" w:hAnsi="Times New Roman"/>
          <w:b/>
          <w:bCs/>
        </w:rPr>
        <w:t>муниципального округа Курганской области</w:t>
      </w:r>
    </w:p>
    <w:p w14:paraId="267F5F57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</w:p>
    <w:p w14:paraId="7F795369" w14:textId="77777777" w:rsidR="00722C56" w:rsidRPr="00084A44" w:rsidRDefault="00703506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  <w:r w:rsidR="00722C56" w:rsidRPr="00084A44">
        <w:rPr>
          <w:rFonts w:ascii="Times New Roman" w:hAnsi="Times New Roman"/>
          <w:b/>
          <w:bCs/>
        </w:rPr>
        <w:t xml:space="preserve"> Общие положения</w:t>
      </w:r>
    </w:p>
    <w:p w14:paraId="6C81D5EF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</w:p>
    <w:p w14:paraId="4BF91627" w14:textId="70BA352B" w:rsidR="00722C56" w:rsidRPr="00084A44" w:rsidRDefault="00722C56" w:rsidP="00703506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 xml:space="preserve">1. Настоящие правила использования водных объектов общего пользования, расположенных на территории </w:t>
      </w:r>
      <w:r w:rsidR="00703506" w:rsidRPr="00703506">
        <w:rPr>
          <w:rFonts w:ascii="Times New Roman" w:hAnsi="Times New Roman"/>
        </w:rPr>
        <w:t xml:space="preserve">Лебяжьевского </w:t>
      </w:r>
      <w:r w:rsidR="00211540">
        <w:rPr>
          <w:rFonts w:ascii="Times New Roman" w:hAnsi="Times New Roman"/>
        </w:rPr>
        <w:t>муниципального округа Курганской области</w:t>
      </w:r>
      <w:r w:rsidRPr="00084A44">
        <w:rPr>
          <w:rFonts w:ascii="Times New Roman" w:hAnsi="Times New Roman"/>
        </w:rPr>
        <w:t>, для личных и бытовых нужд (далее — Правила) разработаны во исполнение требований пункта 2 статьи 27 Водного кодекса Российской Федерации.</w:t>
      </w:r>
    </w:p>
    <w:p w14:paraId="2DD3B867" w14:textId="4B8A3FD2" w:rsidR="00722C56" w:rsidRPr="00084A44" w:rsidRDefault="00703506" w:rsidP="00703506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22C56" w:rsidRPr="00084A44">
        <w:rPr>
          <w:rFonts w:ascii="Times New Roman" w:hAnsi="Times New Roman"/>
        </w:rPr>
        <w:t xml:space="preserve">. Настоящие Правила устанавливают порядок использования водных объектов общего пользования, расположенных на территории </w:t>
      </w:r>
      <w:r w:rsidR="003D1EE7" w:rsidRPr="00FF2330">
        <w:rPr>
          <w:rFonts w:ascii="Times New Roman" w:hAnsi="Times New Roman"/>
        </w:rPr>
        <w:t xml:space="preserve">Лебяжьевского </w:t>
      </w:r>
      <w:r w:rsidR="003D1EE7">
        <w:rPr>
          <w:rFonts w:ascii="Times New Roman" w:hAnsi="Times New Roman"/>
        </w:rPr>
        <w:t>муниципального округа Курганской области</w:t>
      </w:r>
      <w:r w:rsidR="00722C56" w:rsidRPr="00084A44">
        <w:rPr>
          <w:rFonts w:ascii="Times New Roman" w:hAnsi="Times New Roman"/>
        </w:rPr>
        <w:t>, для личных и бытовых нужд и обязательны для исполнения всем физическим и юридическим лицам.</w:t>
      </w:r>
    </w:p>
    <w:p w14:paraId="2E55FFEA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 </w:t>
      </w:r>
    </w:p>
    <w:p w14:paraId="34478C33" w14:textId="77777777" w:rsidR="00722C56" w:rsidRPr="00084A44" w:rsidRDefault="00703506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  <w:r w:rsidR="00722C56" w:rsidRPr="00084A44">
        <w:rPr>
          <w:rFonts w:ascii="Times New Roman" w:hAnsi="Times New Roman"/>
          <w:b/>
          <w:bCs/>
        </w:rPr>
        <w:t xml:space="preserve"> Основные правила и термины</w:t>
      </w:r>
    </w:p>
    <w:p w14:paraId="37DA525A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</w:p>
    <w:p w14:paraId="4D9607A8" w14:textId="77777777" w:rsidR="00722C56" w:rsidRPr="00211540" w:rsidRDefault="00703506" w:rsidP="00703506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>3</w:t>
      </w:r>
      <w:r w:rsidR="00722C56" w:rsidRPr="00211540">
        <w:rPr>
          <w:rFonts w:ascii="Times New Roman" w:hAnsi="Times New Roman"/>
        </w:rPr>
        <w:t>. В настоящих Правилах отдельные термины и понятия имеют следующее значение:</w:t>
      </w:r>
    </w:p>
    <w:p w14:paraId="0FB0A461" w14:textId="77777777" w:rsidR="00722C56" w:rsidRPr="00211540" w:rsidRDefault="00703506" w:rsidP="0070350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- </w:t>
      </w:r>
      <w:r w:rsidR="00722C56" w:rsidRPr="00211540">
        <w:rPr>
          <w:rFonts w:ascii="Times New Roman" w:hAnsi="Times New Roman"/>
        </w:rPr>
        <w:t>водный объект — природный или искусственный водоем, водоток либо иной объект, постоянное или временное сосредоточение вод, который имеет характерные формы и признаки водного режима;</w:t>
      </w:r>
    </w:p>
    <w:p w14:paraId="069EE9BE" w14:textId="57EFF613" w:rsidR="00722C56" w:rsidRPr="00211540" w:rsidRDefault="00703506" w:rsidP="0070350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- </w:t>
      </w:r>
      <w:r w:rsidR="00722C56" w:rsidRPr="00211540">
        <w:rPr>
          <w:rFonts w:ascii="Times New Roman" w:hAnsi="Times New Roman"/>
        </w:rPr>
        <w:t xml:space="preserve">поверхностные водные объекты — расположенные на территории </w:t>
      </w:r>
      <w:r w:rsidR="00E12336" w:rsidRPr="00211540">
        <w:rPr>
          <w:rFonts w:ascii="Times New Roman" w:hAnsi="Times New Roman"/>
        </w:rPr>
        <w:t xml:space="preserve">Лебяжьевского </w:t>
      </w:r>
      <w:r w:rsidR="00211540" w:rsidRPr="00211540">
        <w:rPr>
          <w:rFonts w:ascii="Times New Roman" w:hAnsi="Times New Roman"/>
        </w:rPr>
        <w:t xml:space="preserve">муниципального округа Курганской </w:t>
      </w:r>
      <w:proofErr w:type="gramStart"/>
      <w:r w:rsidR="00211540" w:rsidRPr="00211540">
        <w:rPr>
          <w:rFonts w:ascii="Times New Roman" w:hAnsi="Times New Roman"/>
        </w:rPr>
        <w:t>области</w:t>
      </w:r>
      <w:r w:rsidR="00722C56" w:rsidRPr="00211540">
        <w:rPr>
          <w:rFonts w:ascii="Times New Roman" w:hAnsi="Times New Roman"/>
        </w:rPr>
        <w:t>  водотоки</w:t>
      </w:r>
      <w:proofErr w:type="gramEnd"/>
      <w:r w:rsidR="00722C56" w:rsidRPr="00211540">
        <w:rPr>
          <w:rFonts w:ascii="Times New Roman" w:hAnsi="Times New Roman"/>
        </w:rPr>
        <w:t xml:space="preserve"> (реки, ручьи, каналы), водоемы (озера, пруды, обводненные карьеры, водохранилища, болота, природные выходы подземных вод (родники);</w:t>
      </w:r>
    </w:p>
    <w:p w14:paraId="1979E2F6" w14:textId="77777777" w:rsidR="00722C56" w:rsidRPr="00211540" w:rsidRDefault="00703506" w:rsidP="0070350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- </w:t>
      </w:r>
      <w:r w:rsidR="00722C56" w:rsidRPr="00211540">
        <w:rPr>
          <w:rFonts w:ascii="Times New Roman" w:hAnsi="Times New Roman"/>
        </w:rPr>
        <w:t>водные объекты общего пользования — поверхностные общедоступные водные объекты, находящиеся в государственной или муниципальной собственности;</w:t>
      </w:r>
    </w:p>
    <w:p w14:paraId="7404AF09" w14:textId="77777777" w:rsidR="00722C56" w:rsidRPr="00211540" w:rsidRDefault="00703506" w:rsidP="0070350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- </w:t>
      </w:r>
      <w:r w:rsidR="00722C56" w:rsidRPr="00211540">
        <w:rPr>
          <w:rFonts w:ascii="Times New Roman" w:hAnsi="Times New Roman"/>
        </w:rPr>
        <w:t>использование водных объектов общего пользования для личных и бытовых нужд — использование различными способами водных объектов общего пользования для удовлетворения личных и бытовых потребностей граждан;</w:t>
      </w:r>
    </w:p>
    <w:p w14:paraId="72BBEAE5" w14:textId="77777777" w:rsidR="00722C56" w:rsidRPr="00084A44" w:rsidRDefault="00703506" w:rsidP="0070350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11540">
        <w:rPr>
          <w:rFonts w:ascii="Times New Roman" w:hAnsi="Times New Roman"/>
        </w:rPr>
        <w:t xml:space="preserve">- </w:t>
      </w:r>
      <w:r w:rsidR="00722C56" w:rsidRPr="00211540">
        <w:rPr>
          <w:rFonts w:ascii="Times New Roman" w:hAnsi="Times New Roman"/>
        </w:rPr>
        <w:t>личные и бытовые нужды — личные, семейные, домашние нужды, не связанные с осуществлением предпринимательской деятельности</w:t>
      </w:r>
      <w:r w:rsidR="00722C56" w:rsidRPr="00084A44">
        <w:rPr>
          <w:rFonts w:ascii="Times New Roman" w:hAnsi="Times New Roman"/>
        </w:rPr>
        <w:t>, в том числе:</w:t>
      </w:r>
    </w:p>
    <w:p w14:paraId="2E2F527F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</w:t>
      </w:r>
    </w:p>
    <w:p w14:paraId="687C9CFD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любительское и спортивное рыболовство — деятельность по добыче (вылову) водных биоресурсов для личного потребления и в рекреационных целях;</w:t>
      </w:r>
    </w:p>
    <w:p w14:paraId="0F9F815C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охота — деятельность, связанная с поиском, выслеживанием, преследованием охотничьих ресурсов, их добычей, первичной переработкой и транспортировкой;</w:t>
      </w:r>
    </w:p>
    <w:p w14:paraId="75326C07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 xml:space="preserve">- водопользование в целях ведения подсобного хозяйства — полив садовых, огородных, дачных земельных участков, предоставленных или приобретенных для ведения личного подсобного хозяйства, а также водопой скота, ведение работ по уходу за домашними </w:t>
      </w:r>
      <w:r w:rsidRPr="00084A44">
        <w:rPr>
          <w:rFonts w:ascii="Times New Roman" w:hAnsi="Times New Roman"/>
        </w:rPr>
        <w:lastRenderedPageBreak/>
        <w:t>животными и птицей, которые находятся в собственности физических лиц, не являющихся индивидуальными предпринимателями.</w:t>
      </w:r>
    </w:p>
    <w:p w14:paraId="2A673EEE" w14:textId="77777777" w:rsidR="00722C56" w:rsidRPr="00084A44" w:rsidRDefault="00703506" w:rsidP="00703506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22C56" w:rsidRPr="00084A44">
        <w:rPr>
          <w:rFonts w:ascii="Times New Roman" w:hAnsi="Times New Roman"/>
        </w:rPr>
        <w:t>. Береговая полоса водных объектов общего пользования.</w:t>
      </w:r>
    </w:p>
    <w:p w14:paraId="55E60A00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 xml:space="preserve">Полоса земли вдоль береговой линии водного объекта (береговая полоса) предназначается для общего пользования. Ширина береговой полосы водных объектов общего пользования составляет 20 (двадцать) метров, за исключением береговой полосы озер, а </w:t>
      </w:r>
      <w:proofErr w:type="gramStart"/>
      <w:r w:rsidRPr="00084A44">
        <w:rPr>
          <w:rFonts w:ascii="Times New Roman" w:hAnsi="Times New Roman"/>
        </w:rPr>
        <w:t>так же</w:t>
      </w:r>
      <w:proofErr w:type="gramEnd"/>
      <w:r w:rsidRPr="00084A44">
        <w:rPr>
          <w:rFonts w:ascii="Times New Roman" w:hAnsi="Times New Roman"/>
        </w:rPr>
        <w:t xml:space="preserve"> рек и ручьев, протяженность которых от истока до устья не более чем 10 (десять) километров, составляет 10 метров. Правовой режим использования водных объектов общего пользования распространяет свое действие и на береговую полосу указанных объектов.</w:t>
      </w:r>
    </w:p>
    <w:p w14:paraId="751A7E29" w14:textId="77777777" w:rsidR="00722C56" w:rsidRPr="00084A44" w:rsidRDefault="00722C56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Береговая полоса болот, природных выходов подземных вод (родников) водных объектов не определяется.</w:t>
      </w:r>
    </w:p>
    <w:p w14:paraId="1466D4C5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 </w:t>
      </w:r>
    </w:p>
    <w:p w14:paraId="47FD565E" w14:textId="77777777" w:rsidR="00722C56" w:rsidRPr="00084A44" w:rsidRDefault="00695CA7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</w:t>
      </w:r>
      <w:r w:rsidR="00722C56" w:rsidRPr="00084A44">
        <w:rPr>
          <w:rFonts w:ascii="Times New Roman" w:hAnsi="Times New Roman"/>
          <w:b/>
          <w:bCs/>
        </w:rPr>
        <w:t>. Порядок использования водных объектов общего пользования для личных и бытовых нужд</w:t>
      </w:r>
    </w:p>
    <w:p w14:paraId="5CE734F4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</w:p>
    <w:p w14:paraId="2CE7688E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22C56" w:rsidRPr="00084A44">
        <w:rPr>
          <w:rFonts w:ascii="Times New Roman" w:hAnsi="Times New Roman"/>
        </w:rPr>
        <w:t>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действующим законодательством.</w:t>
      </w:r>
    </w:p>
    <w:p w14:paraId="44A2E95A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22C56" w:rsidRPr="00084A44">
        <w:rPr>
          <w:rFonts w:ascii="Times New Roman" w:hAnsi="Times New Roman"/>
        </w:rPr>
        <w:t xml:space="preserve">. Использование водных объектов общего пользования осуществляется в соответствии с законодательством Российской Федерации, </w:t>
      </w:r>
      <w:r>
        <w:rPr>
          <w:rFonts w:ascii="Times New Roman" w:hAnsi="Times New Roman"/>
        </w:rPr>
        <w:t>Курганской</w:t>
      </w:r>
      <w:r w:rsidR="00722C56" w:rsidRPr="00084A44">
        <w:rPr>
          <w:rFonts w:ascii="Times New Roman" w:hAnsi="Times New Roman"/>
        </w:rPr>
        <w:t xml:space="preserve"> области, а также настоящими Правилами.</w:t>
      </w:r>
    </w:p>
    <w:p w14:paraId="38DEEC66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722C56" w:rsidRPr="00084A44">
        <w:rPr>
          <w:rFonts w:ascii="Times New Roman" w:hAnsi="Times New Roman"/>
        </w:rPr>
        <w:t>. 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пользование.</w:t>
      </w:r>
    </w:p>
    <w:p w14:paraId="5B1FE290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22C56" w:rsidRPr="00084A44">
        <w:rPr>
          <w:rFonts w:ascii="Times New Roman" w:hAnsi="Times New Roman"/>
        </w:rPr>
        <w:t>. Использование водных объектов общего пользования для рекреационных целей (отдых, туризм, спорт) осуществляется в соответствии с Водным кодексом Российской Федерации на основании заключаемого договора водопользования, за исключением использования водных объектов для организованного отдыха детей, ветеранов, граждан пожилого возраста, инвалидов и купания отдельных граждан.</w:t>
      </w:r>
    </w:p>
    <w:p w14:paraId="7143A286" w14:textId="77777777" w:rsidR="00722C56" w:rsidRPr="00084A44" w:rsidRDefault="00722C56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к охране источников хозяйственно-питьевого водоснабжения от загрязнений. Купание в неустановленных местах запрещается.</w:t>
      </w:r>
    </w:p>
    <w:p w14:paraId="4ABEE451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22C56" w:rsidRPr="00084A44">
        <w:rPr>
          <w:rFonts w:ascii="Times New Roman" w:hAnsi="Times New Roman"/>
        </w:rPr>
        <w:t>. Использование водных объектов общего пользования для любительского и спортивного рыболовства осуществляется гражданами в соответствии с законодательством о водных биологических ресурсах без разрешения на добычу (вылов) водных биоресурсов, если иное не предусмотрено федеральными законами.</w:t>
      </w:r>
    </w:p>
    <w:p w14:paraId="1849D829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722C56" w:rsidRPr="00084A44">
        <w:rPr>
          <w:rFonts w:ascii="Times New Roman" w:hAnsi="Times New Roman"/>
        </w:rPr>
        <w:t>. Использование водных объектов общего пользования для охоты осуществляется гражданами в соответствии с законодательством об охоте и охотничьих ресурсах на основании разрешения на добычу охотничьих ресурсов.</w:t>
      </w:r>
    </w:p>
    <w:p w14:paraId="63F6637A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22C56" w:rsidRPr="00084A44">
        <w:rPr>
          <w:rFonts w:ascii="Times New Roman" w:hAnsi="Times New Roman"/>
        </w:rPr>
        <w:t>. Водные объекты общего пользования могут использоваться для плавания на маломерных плавательных средствах в порядке, установленном законодательством.</w:t>
      </w:r>
    </w:p>
    <w:p w14:paraId="7E531D34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722C56" w:rsidRPr="00084A44">
        <w:rPr>
          <w:rFonts w:ascii="Times New Roman" w:hAnsi="Times New Roman"/>
        </w:rPr>
        <w:t>. Купание и водопой домашних животных осуществляются в местах, удаленных от зон массового отдыха на расстоянии не менее 200 метров ниже по течению, и вне зоны санитарной охраны водозаборных сооружений.</w:t>
      </w:r>
    </w:p>
    <w:p w14:paraId="55944495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722C56" w:rsidRPr="00084A44">
        <w:rPr>
          <w:rFonts w:ascii="Times New Roman" w:hAnsi="Times New Roman"/>
        </w:rPr>
        <w:t>. При использовании водных объектов для личных и бытовых нужд граждане:</w:t>
      </w:r>
    </w:p>
    <w:p w14:paraId="3417E929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14:paraId="1458AC5A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 опасность для судоходства и людей;</w:t>
      </w:r>
    </w:p>
    <w:p w14:paraId="28D8C619" w14:textId="0337F039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 xml:space="preserve">- обязаны соблюдать требования Правил охраны жизни людей на водных объектах </w:t>
      </w:r>
      <w:r w:rsidR="00695CA7" w:rsidRPr="000A7A28">
        <w:rPr>
          <w:rFonts w:ascii="Times New Roman" w:hAnsi="Times New Roman"/>
        </w:rPr>
        <w:t xml:space="preserve">Лебяжьевского </w:t>
      </w:r>
      <w:r w:rsidR="00211540">
        <w:rPr>
          <w:rFonts w:ascii="Times New Roman" w:hAnsi="Times New Roman"/>
        </w:rPr>
        <w:t>муниципального округа Курганской области</w:t>
      </w:r>
      <w:r w:rsidRPr="00084A44">
        <w:rPr>
          <w:rFonts w:ascii="Times New Roman" w:hAnsi="Times New Roman"/>
        </w:rPr>
        <w:t xml:space="preserve">, а также выполнять </w:t>
      </w:r>
      <w:r w:rsidRPr="00084A44">
        <w:rPr>
          <w:rFonts w:ascii="Times New Roman" w:hAnsi="Times New Roman"/>
        </w:rPr>
        <w:lastRenderedPageBreak/>
        <w:t>предписания должностных лиц федеральных органов исполнительной власти, действующих в пределах предоставленных им полномочий;</w:t>
      </w:r>
    </w:p>
    <w:p w14:paraId="1F3478E9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соблюдать законодательство Российской Федерации, в том числе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объектам:</w:t>
      </w:r>
    </w:p>
    <w:p w14:paraId="3B0F5597" w14:textId="77777777" w:rsidR="00722C56" w:rsidRPr="00084A44" w:rsidRDefault="00695CA7" w:rsidP="00695CA7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22C56" w:rsidRPr="00084A44">
        <w:rPr>
          <w:rFonts w:ascii="Times New Roman" w:hAnsi="Times New Roman"/>
        </w:rPr>
        <w:t>входящим в состав особо охраняемых природных территорий;</w:t>
      </w:r>
    </w:p>
    <w:p w14:paraId="56535E9E" w14:textId="77777777" w:rsidR="00722C56" w:rsidRPr="00084A44" w:rsidRDefault="00695CA7" w:rsidP="00695CA7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22C56" w:rsidRPr="00084A44">
        <w:rPr>
          <w:rFonts w:ascii="Times New Roman" w:hAnsi="Times New Roman"/>
        </w:rPr>
        <w:t>расположенных на территории источников питьевого водоснабжения, в границах рыбохозяйственных, заповедных и рыбоохранных зон;</w:t>
      </w:r>
    </w:p>
    <w:p w14:paraId="5761A84B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соблюдать установленный режим использования водного объекта общего пользования;</w:t>
      </w:r>
    </w:p>
    <w:p w14:paraId="5882175E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</w:t>
      </w:r>
    </w:p>
    <w:p w14:paraId="11C74DFD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соблюдать Правила пожарной безопасности в Российской Федерации, не допускать уничтожения или повреждения почвенного покрова и объектов животного и растительного мира на берегах водоемов, принимать меры по недопущению аварийных ситуаций, влияющих на состояние водных объектов, объектов животного и растительного мира;</w:t>
      </w:r>
    </w:p>
    <w:p w14:paraId="26079869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обязаны соблюдать меры безопасности при проведении культурных, спортивных и развлекательных мероприятий на водоемах.</w:t>
      </w:r>
    </w:p>
    <w:p w14:paraId="0C6EC226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 w:rsidR="00722C56" w:rsidRPr="00084A44">
        <w:rPr>
          <w:rFonts w:ascii="Times New Roman" w:hAnsi="Times New Roman"/>
        </w:rPr>
        <w:t xml:space="preserve">  При использовании водных объектов общего пользования запрещается:</w:t>
      </w:r>
    </w:p>
    <w:p w14:paraId="101AE2A8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использование водных объектов, на которых водопользование ограничено, приостановлено или запрещено, для целей, на которые введены запреты;</w:t>
      </w:r>
    </w:p>
    <w:p w14:paraId="7275F901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осуществлять самостоятельный забор воды из водных объектов общего пользования для питьевого водоснабжения;</w:t>
      </w:r>
    </w:p>
    <w:p w14:paraId="32DEA17C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организовывать свалки и складирование бытовых, строительных отходов на береговой полосе водоемов;</w:t>
      </w:r>
    </w:p>
    <w:p w14:paraId="21E5F148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применять минеральные, органические удобрения и ядохимикаты на береговой полосе водных объектов;</w:t>
      </w:r>
    </w:p>
    <w:p w14:paraId="0D662BD4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применять запрещенные орудия и способы добычи (вылова) объектов животного мира и водных биологических ресурсов;</w:t>
      </w:r>
    </w:p>
    <w:p w14:paraId="23AC213C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применять источники загрязнения, засорения и истощения водных объектов на всей акватории и береговой полосе, в том числе на расположенных в пределах территории, прилегающей к водным объектам общего пользования, приусадебных, дачных, садово-огородных участков;</w:t>
      </w:r>
    </w:p>
    <w:p w14:paraId="1D83BDA3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осуществлять в водоохранных зонах водных объектов движение и стоянку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14:paraId="620ECA97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осуществлять заправку топливом, мойку и ремонт автомобилей и других машин и механизмов в пределах береговой полосы водных объектов общего пользования;</w:t>
      </w:r>
    </w:p>
    <w:p w14:paraId="6C7EDB6B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купаться, если качество воды в водоеме не соответствует установленным нормативам;</w:t>
      </w:r>
    </w:p>
    <w:p w14:paraId="59B48C89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осуществлять сброс загрязненных сточных вод в водоемы, осуществлять захоронение в них бытовых и других отходов;</w:t>
      </w:r>
    </w:p>
    <w:p w14:paraId="7E803690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работы;</w:t>
      </w:r>
    </w:p>
    <w:p w14:paraId="17BA2781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размещать на водных объектах и на территории их водоохранных и (или) рыбоохранных зон, прибрежных защитных полос средства и оборудование, влекущие за собой загрязнение и засорение водных объектов, а также возникновение чрезвычайных ситуаций;</w:t>
      </w:r>
    </w:p>
    <w:p w14:paraId="5B8A36A2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осуществлять передвижение (в том числе с помощью техники) по льду водоемов с нарушением правил техники безопасности;</w:t>
      </w:r>
    </w:p>
    <w:p w14:paraId="605EDC96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оставлять на водных объектах несовершеннолетних детей без присмотра взрослых;</w:t>
      </w:r>
    </w:p>
    <w:p w14:paraId="32414A5F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производить выпас скота и птицы, осуществлять сенокос без соответствующих разрешений на береговой полосе водных объектов;</w:t>
      </w:r>
    </w:p>
    <w:p w14:paraId="0DCEFD39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lastRenderedPageBreak/>
        <w:t>- осуществлять спуск воды водных объектов общего пользования или уничтожение источников его водоснабжения;</w:t>
      </w:r>
    </w:p>
    <w:p w14:paraId="58D53DF6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</w:t>
      </w:r>
    </w:p>
    <w:p w14:paraId="07B6E06F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 снимать и самовольно устанавливать оборудование и средства обозначения участков водных объектов, установленные на законных основаниях.</w:t>
      </w:r>
    </w:p>
    <w:p w14:paraId="0DCCC28B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722C56" w:rsidRPr="00084A44">
        <w:rPr>
          <w:rFonts w:ascii="Times New Roman" w:hAnsi="Times New Roman"/>
        </w:rPr>
        <w:t>. Нормативы предельно допустимых вредных воздействий на водные объекты, сбросов химических, биологических веществ и микроорганизмов в водные объекты устанавливаются органами государственной власти Российской Федерации.</w:t>
      </w:r>
    </w:p>
    <w:p w14:paraId="034FF52A" w14:textId="77777777" w:rsidR="00722C56" w:rsidRPr="00084A44" w:rsidRDefault="00722C56" w:rsidP="00722C56">
      <w:pPr>
        <w:widowControl/>
        <w:autoSpaceDE/>
        <w:autoSpaceDN/>
        <w:adjustRightInd/>
        <w:jc w:val="center"/>
        <w:rPr>
          <w:rFonts w:ascii="Times New Roman" w:hAnsi="Times New Roman"/>
        </w:rPr>
      </w:pPr>
    </w:p>
    <w:p w14:paraId="2D7CF53F" w14:textId="77777777" w:rsidR="00722C56" w:rsidRPr="00084A44" w:rsidRDefault="00695CA7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</w:t>
      </w:r>
      <w:r w:rsidR="00722C56" w:rsidRPr="00084A44">
        <w:rPr>
          <w:rFonts w:ascii="Times New Roman" w:hAnsi="Times New Roman"/>
          <w:b/>
          <w:bCs/>
        </w:rPr>
        <w:t>. Обеспечение мер надлежащего использования водных объектов общего пользования</w:t>
      </w:r>
    </w:p>
    <w:p w14:paraId="2DD93314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008951CC" w14:textId="77777777" w:rsidR="00722C56" w:rsidRPr="00084A44" w:rsidRDefault="00722C56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1</w:t>
      </w:r>
      <w:r w:rsidR="00695CA7">
        <w:rPr>
          <w:rFonts w:ascii="Times New Roman" w:hAnsi="Times New Roman"/>
        </w:rPr>
        <w:t>6</w:t>
      </w:r>
      <w:r w:rsidRPr="00084A44">
        <w:rPr>
          <w:rFonts w:ascii="Times New Roman" w:hAnsi="Times New Roman"/>
        </w:rPr>
        <w:t>. В случаях угрозы причинения вреда жизни или здоровью людей, возникновения радиационной аварии или чрезвычайных ситуаций природного или техногенного характера, причинение вреда окружающей среде, объектам животного и растительного мира пользование водными объектами общего пользования может быть приостановлено, ограничено или запрещено для:</w:t>
      </w:r>
    </w:p>
    <w:p w14:paraId="2F13B62F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</w:t>
      </w:r>
      <w:r w:rsidR="00695CA7">
        <w:rPr>
          <w:rFonts w:ascii="Times New Roman" w:hAnsi="Times New Roman"/>
        </w:rPr>
        <w:t xml:space="preserve"> </w:t>
      </w:r>
      <w:r w:rsidRPr="00084A44">
        <w:rPr>
          <w:rFonts w:ascii="Times New Roman" w:hAnsi="Times New Roman"/>
        </w:rPr>
        <w:t>забора (изъятия) водных ресурсов для питьевого и хозяйственно-бытового водоснабжения;</w:t>
      </w:r>
    </w:p>
    <w:p w14:paraId="2240EFF6" w14:textId="77777777" w:rsidR="00722C56" w:rsidRPr="00084A44" w:rsidRDefault="00695CA7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   </w:t>
      </w:r>
      <w:r w:rsidR="00722C56" w:rsidRPr="00084A44">
        <w:rPr>
          <w:rFonts w:ascii="Times New Roman" w:hAnsi="Times New Roman"/>
        </w:rPr>
        <w:t>добычи (вылова) водных биологических ресурсов;</w:t>
      </w:r>
    </w:p>
    <w:p w14:paraId="304268E7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    охоты на диких животных;</w:t>
      </w:r>
    </w:p>
    <w:p w14:paraId="7EBF2E68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    купания;</w:t>
      </w:r>
    </w:p>
    <w:p w14:paraId="07645517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    водопоя (выпаса) скота и птицы;</w:t>
      </w:r>
    </w:p>
    <w:p w14:paraId="2F21149F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    проведение работ по уходу за сельскохозяйственными животными;</w:t>
      </w:r>
    </w:p>
    <w:p w14:paraId="2320D342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-    использования маломерных судов, водных мотоциклов и других технических средств, предназначенных для отдыха на водных объектах.</w:t>
      </w:r>
    </w:p>
    <w:p w14:paraId="3D5546FF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722C56" w:rsidRPr="00084A44">
        <w:rPr>
          <w:rFonts w:ascii="Times New Roman" w:hAnsi="Times New Roman"/>
        </w:rPr>
        <w:t>. Ограничение, приостановление или запрещение использования отдельных водных объектов общего пользования осуществляется обязательным оповещением населения через средства массовой информации, специальными информационными знаками или иными способами.</w:t>
      </w:r>
    </w:p>
    <w:p w14:paraId="0B916B13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 </w:t>
      </w:r>
    </w:p>
    <w:p w14:paraId="64C5617C" w14:textId="77777777" w:rsidR="00722C56" w:rsidRPr="00084A44" w:rsidRDefault="00695CA7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="00722C56" w:rsidRPr="00084A44">
        <w:rPr>
          <w:rFonts w:ascii="Times New Roman" w:hAnsi="Times New Roman"/>
          <w:b/>
          <w:bCs/>
        </w:rPr>
        <w:t>. Информирование населения об ограничениях использования водных объектов общего пользования для личных и бытовых нужд</w:t>
      </w:r>
    </w:p>
    <w:p w14:paraId="0339CAFC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5B2CDF77" w14:textId="77777777" w:rsidR="00722C56" w:rsidRPr="00084A44" w:rsidRDefault="00722C56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1</w:t>
      </w:r>
      <w:r w:rsidR="00695CA7">
        <w:rPr>
          <w:rFonts w:ascii="Times New Roman" w:hAnsi="Times New Roman"/>
        </w:rPr>
        <w:t>8</w:t>
      </w:r>
      <w:r w:rsidRPr="00084A44">
        <w:rPr>
          <w:rFonts w:ascii="Times New Roman" w:hAnsi="Times New Roman"/>
        </w:rPr>
        <w:t>. Представление гражданам информации об ограничении водопользования на водных объектах общего пользования осуществляют органы местного самоуправления.</w:t>
      </w:r>
    </w:p>
    <w:p w14:paraId="6385C1BB" w14:textId="77777777" w:rsidR="00722C56" w:rsidRPr="00084A44" w:rsidRDefault="00695CA7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722C56" w:rsidRPr="00084A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22C56" w:rsidRPr="00084A44">
        <w:rPr>
          <w:rFonts w:ascii="Times New Roman" w:hAnsi="Times New Roman"/>
        </w:rPr>
        <w:t>Данная информация доводится до сведения граждан через средства массовой информации (печатные издания, телевидение, радио, сеть Интернет) в форме информации, сообщения с изложением полного текста документа об ограничениях общего водопользования и условиях использования отдельных водных объектов общего пользования для личных и бытовых нужд.</w:t>
      </w:r>
    </w:p>
    <w:p w14:paraId="1D660A30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  <w:b/>
          <w:bCs/>
        </w:rPr>
        <w:t> </w:t>
      </w:r>
    </w:p>
    <w:p w14:paraId="6EA19273" w14:textId="77777777" w:rsidR="00722C56" w:rsidRPr="00084A44" w:rsidRDefault="00695CA7" w:rsidP="00722C5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</w:t>
      </w:r>
      <w:r w:rsidR="00722C56" w:rsidRPr="00084A44">
        <w:rPr>
          <w:rFonts w:ascii="Times New Roman" w:hAnsi="Times New Roman"/>
          <w:b/>
          <w:bCs/>
        </w:rPr>
        <w:t>. Ответственность за нарушение настоящих Правил</w:t>
      </w:r>
    </w:p>
    <w:p w14:paraId="477C3CC3" w14:textId="77777777" w:rsidR="00722C56" w:rsidRPr="00084A44" w:rsidRDefault="00722C56" w:rsidP="00722C56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0433EFC4" w14:textId="77777777" w:rsidR="00722C56" w:rsidRPr="00084A44" w:rsidRDefault="00FF2330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722C56" w:rsidRPr="00084A44">
        <w:rPr>
          <w:rFonts w:ascii="Times New Roman" w:hAnsi="Times New Roman"/>
        </w:rPr>
        <w:t>. Лица виновные в нарушении Правил, несут ответственность в соответствии с действующим законодательством.</w:t>
      </w:r>
    </w:p>
    <w:p w14:paraId="5781ED65" w14:textId="77777777" w:rsidR="00722C56" w:rsidRPr="00084A44" w:rsidRDefault="00722C56" w:rsidP="00695CA7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</w:rPr>
      </w:pPr>
      <w:r w:rsidRPr="00084A44">
        <w:rPr>
          <w:rFonts w:ascii="Times New Roman" w:hAnsi="Times New Roman"/>
        </w:rPr>
        <w:t>2</w:t>
      </w:r>
      <w:r w:rsidR="00FF2330">
        <w:rPr>
          <w:rFonts w:ascii="Times New Roman" w:hAnsi="Times New Roman"/>
        </w:rPr>
        <w:t>1</w:t>
      </w:r>
      <w:r w:rsidRPr="00084A44">
        <w:rPr>
          <w:rFonts w:ascii="Times New Roman" w:hAnsi="Times New Roman"/>
        </w:rPr>
        <w:t>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14:paraId="2E7D2890" w14:textId="77777777" w:rsidR="000A18D2" w:rsidRDefault="000A18D2">
      <w:pPr>
        <w:rPr>
          <w:rFonts w:ascii="Times New Roman" w:hAnsi="Times New Roman"/>
        </w:rPr>
      </w:pPr>
    </w:p>
    <w:p w14:paraId="1289F33B" w14:textId="77777777" w:rsidR="00E12336" w:rsidRDefault="00E12336" w:rsidP="00E12336">
      <w:pPr>
        <w:pStyle w:val="Style16"/>
        <w:widowControl/>
        <w:rPr>
          <w:rStyle w:val="FontStyle37"/>
          <w:rFonts w:ascii="Times New Roman" w:hAnsi="Times New Roman" w:cs="Times New Roman"/>
        </w:rPr>
      </w:pPr>
    </w:p>
    <w:p w14:paraId="5144ECE2" w14:textId="77777777" w:rsidR="00E12336" w:rsidRDefault="00E12336" w:rsidP="00E12336">
      <w:pPr>
        <w:pStyle w:val="Style16"/>
        <w:widowControl/>
        <w:rPr>
          <w:rStyle w:val="FontStyle37"/>
          <w:rFonts w:ascii="Times New Roman" w:hAnsi="Times New Roman" w:cs="Times New Roman"/>
        </w:rPr>
      </w:pPr>
    </w:p>
    <w:p w14:paraId="42DF2626" w14:textId="77777777" w:rsidR="00E12336" w:rsidRDefault="00E12336" w:rsidP="00E12336">
      <w:pPr>
        <w:pStyle w:val="Style16"/>
        <w:widowControl/>
        <w:rPr>
          <w:rStyle w:val="FontStyle37"/>
          <w:rFonts w:ascii="Times New Roman" w:hAnsi="Times New Roman" w:cs="Times New Roman"/>
        </w:rPr>
      </w:pPr>
    </w:p>
    <w:p w14:paraId="05C749C3" w14:textId="77777777" w:rsidR="00E12336" w:rsidRDefault="00E12336" w:rsidP="00E12336">
      <w:pPr>
        <w:pStyle w:val="Style16"/>
        <w:widowControl/>
        <w:rPr>
          <w:rStyle w:val="FontStyle37"/>
          <w:rFonts w:ascii="Times New Roman" w:hAnsi="Times New Roman" w:cs="Times New Roman"/>
        </w:rPr>
      </w:pPr>
    </w:p>
    <w:p w14:paraId="55540F9A" w14:textId="3BA30184" w:rsidR="00E12336" w:rsidRPr="00211540" w:rsidRDefault="00E12336" w:rsidP="00E12336">
      <w:pPr>
        <w:jc w:val="both"/>
        <w:rPr>
          <w:rFonts w:ascii="Times New Roman" w:hAnsi="Times New Roman"/>
          <w:bCs/>
        </w:rPr>
      </w:pPr>
      <w:r w:rsidRPr="00211540">
        <w:rPr>
          <w:rFonts w:ascii="Times New Roman" w:hAnsi="Times New Roman"/>
          <w:bCs/>
        </w:rPr>
        <w:lastRenderedPageBreak/>
        <w:t>Лист согласования</w:t>
      </w:r>
      <w:r w:rsidR="00211540" w:rsidRPr="00211540">
        <w:rPr>
          <w:rFonts w:ascii="Times New Roman" w:hAnsi="Times New Roman"/>
        </w:rPr>
        <w:t xml:space="preserve"> </w:t>
      </w:r>
      <w:proofErr w:type="gramStart"/>
      <w:r w:rsidRPr="00211540">
        <w:rPr>
          <w:rFonts w:ascii="Times New Roman" w:hAnsi="Times New Roman"/>
          <w:bCs/>
        </w:rPr>
        <w:t>к  постановлению</w:t>
      </w:r>
      <w:proofErr w:type="gramEnd"/>
      <w:r w:rsidRPr="00211540">
        <w:rPr>
          <w:rFonts w:ascii="Times New Roman" w:hAnsi="Times New Roman"/>
          <w:bCs/>
        </w:rPr>
        <w:t xml:space="preserve"> Администрации  Лебяжьевского </w:t>
      </w:r>
      <w:r w:rsidR="00211540" w:rsidRPr="00211540">
        <w:rPr>
          <w:rFonts w:ascii="Times New Roman" w:hAnsi="Times New Roman"/>
          <w:bCs/>
        </w:rPr>
        <w:t>муниципального округа Курганской области</w:t>
      </w:r>
      <w:r w:rsidRPr="00211540">
        <w:rPr>
          <w:rFonts w:ascii="Times New Roman" w:hAnsi="Times New Roman"/>
          <w:bCs/>
        </w:rPr>
        <w:t xml:space="preserve"> «Об утверждении правил использования водных объектов общего пользования для личных и бытовых нужд на территории Лебяжьевского </w:t>
      </w:r>
      <w:r w:rsidR="00211540" w:rsidRPr="00211540">
        <w:rPr>
          <w:rFonts w:ascii="Times New Roman" w:hAnsi="Times New Roman"/>
          <w:bCs/>
        </w:rPr>
        <w:t>муниципального округа Курганской области</w:t>
      </w:r>
      <w:r w:rsidRPr="00211540">
        <w:rPr>
          <w:rFonts w:ascii="Times New Roman" w:hAnsi="Times New Roman"/>
          <w:bCs/>
        </w:rPr>
        <w:t>»</w:t>
      </w:r>
    </w:p>
    <w:p w14:paraId="14E778D7" w14:textId="77777777" w:rsidR="00E12336" w:rsidRPr="00E12336" w:rsidRDefault="00E12336" w:rsidP="00E12336">
      <w:pPr>
        <w:rPr>
          <w:rFonts w:ascii="Times New Roman" w:hAnsi="Times New Roman"/>
        </w:rPr>
      </w:pPr>
    </w:p>
    <w:p w14:paraId="0F13872E" w14:textId="77777777" w:rsidR="00E12336" w:rsidRPr="00E12336" w:rsidRDefault="00E12336" w:rsidP="00E12336">
      <w:pPr>
        <w:jc w:val="center"/>
        <w:rPr>
          <w:rFonts w:ascii="Times New Roman" w:hAnsi="Times New Roman"/>
        </w:rPr>
      </w:pPr>
    </w:p>
    <w:p w14:paraId="7B35B697" w14:textId="77777777" w:rsidR="00E12336" w:rsidRPr="00E12336" w:rsidRDefault="00E12336" w:rsidP="00E12336">
      <w:pPr>
        <w:jc w:val="center"/>
        <w:rPr>
          <w:rFonts w:ascii="Times New Roman" w:hAnsi="Times New Roman"/>
        </w:rPr>
      </w:pPr>
    </w:p>
    <w:p w14:paraId="56AAB89D" w14:textId="77777777" w:rsidR="00E12336" w:rsidRPr="00E12336" w:rsidRDefault="00E12336" w:rsidP="00E12336">
      <w:pPr>
        <w:jc w:val="center"/>
        <w:rPr>
          <w:rFonts w:ascii="Times New Roman" w:hAnsi="Times New Roman"/>
        </w:rPr>
      </w:pPr>
    </w:p>
    <w:p w14:paraId="6E793F51" w14:textId="77777777" w:rsidR="00E12336" w:rsidRPr="00E12336" w:rsidRDefault="00E12336" w:rsidP="00E12336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E12336" w:rsidRPr="00E12336" w:rsidSect="00E1233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E38C8"/>
    <w:multiLevelType w:val="multilevel"/>
    <w:tmpl w:val="235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C56"/>
    <w:rsid w:val="00084A44"/>
    <w:rsid w:val="000A18D2"/>
    <w:rsid w:val="001727D9"/>
    <w:rsid w:val="00211540"/>
    <w:rsid w:val="002365BB"/>
    <w:rsid w:val="002A4BE9"/>
    <w:rsid w:val="002C4143"/>
    <w:rsid w:val="002C6E54"/>
    <w:rsid w:val="003D1EE7"/>
    <w:rsid w:val="003E6544"/>
    <w:rsid w:val="004A135C"/>
    <w:rsid w:val="004C6CBD"/>
    <w:rsid w:val="00675588"/>
    <w:rsid w:val="00695CA7"/>
    <w:rsid w:val="00703506"/>
    <w:rsid w:val="00722C56"/>
    <w:rsid w:val="007335A1"/>
    <w:rsid w:val="00735699"/>
    <w:rsid w:val="007B4A11"/>
    <w:rsid w:val="007E6E38"/>
    <w:rsid w:val="0080606A"/>
    <w:rsid w:val="0084733E"/>
    <w:rsid w:val="008F115F"/>
    <w:rsid w:val="009F3DAA"/>
    <w:rsid w:val="00A078CA"/>
    <w:rsid w:val="00A8378B"/>
    <w:rsid w:val="00AB2D2F"/>
    <w:rsid w:val="00AF18C9"/>
    <w:rsid w:val="00BF3B32"/>
    <w:rsid w:val="00C2320C"/>
    <w:rsid w:val="00C43BBC"/>
    <w:rsid w:val="00CF6808"/>
    <w:rsid w:val="00D0562A"/>
    <w:rsid w:val="00D54F66"/>
    <w:rsid w:val="00D62A45"/>
    <w:rsid w:val="00E12336"/>
    <w:rsid w:val="00EB1BC8"/>
    <w:rsid w:val="00F91045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3F34"/>
  <w15:docId w15:val="{92EF5CC8-1140-4213-AEB9-FDEC031D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C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084A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A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84A44"/>
    <w:pPr>
      <w:spacing w:after="0" w:line="240" w:lineRule="auto"/>
    </w:pPr>
  </w:style>
  <w:style w:type="table" w:styleId="a7">
    <w:name w:val="Table Grid"/>
    <w:basedOn w:val="a1"/>
    <w:uiPriority w:val="59"/>
    <w:rsid w:val="0070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rsid w:val="00703506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E12336"/>
    <w:rPr>
      <w:rFonts w:ascii="Arial" w:hAnsi="Arial" w:cs="Arial"/>
      <w:sz w:val="22"/>
      <w:szCs w:val="22"/>
    </w:rPr>
  </w:style>
  <w:style w:type="paragraph" w:customStyle="1" w:styleId="Style16">
    <w:name w:val="Style16"/>
    <w:basedOn w:val="a"/>
    <w:rsid w:val="00E12336"/>
    <w:pPr>
      <w:jc w:val="both"/>
    </w:pPr>
    <w:rPr>
      <w:rFonts w:cs="Arial"/>
    </w:rPr>
  </w:style>
  <w:style w:type="paragraph" w:styleId="a8">
    <w:name w:val="Body Text"/>
    <w:basedOn w:val="a"/>
    <w:link w:val="a9"/>
    <w:rsid w:val="00E12336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9">
    <w:name w:val="Основной текст Знак"/>
    <w:basedOn w:val="a0"/>
    <w:link w:val="a8"/>
    <w:rsid w:val="00E12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lebadminist.ucoz.ru/HD_Gerb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5CC75-B374-48E5-962A-5B49FC75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15</cp:revision>
  <cp:lastPrinted>2026-02-20T10:38:00Z</cp:lastPrinted>
  <dcterms:created xsi:type="dcterms:W3CDTF">2017-05-31T04:33:00Z</dcterms:created>
  <dcterms:modified xsi:type="dcterms:W3CDTF">2026-03-16T15:21:00Z</dcterms:modified>
</cp:coreProperties>
</file>