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206"/>
      </w:tblGrid>
      <w:tr w:rsidR="00AB554F" w:rsidRPr="00417177" w14:paraId="278177A2" w14:textId="77777777" w:rsidTr="004B4F59">
        <w:trPr>
          <w:trHeight w:val="255"/>
        </w:trPr>
        <w:tc>
          <w:tcPr>
            <w:tcW w:w="10206" w:type="dxa"/>
          </w:tcPr>
          <w:p w14:paraId="2621452F" w14:textId="77777777" w:rsidR="00595CD7" w:rsidRPr="00417177" w:rsidRDefault="00595CD7" w:rsidP="00371C1B">
            <w:pPr>
              <w:ind w:left="142"/>
              <w:jc w:val="center"/>
              <w:rPr>
                <w:rFonts w:cs="Times New Roman"/>
                <w:sz w:val="24"/>
                <w:szCs w:val="24"/>
              </w:rPr>
            </w:pP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="00393770" w:rsidRPr="00417177">
              <w:rPr>
                <w:rFonts w:cs="Times New Roman"/>
                <w:sz w:val="24"/>
                <w:szCs w:val="24"/>
              </w:rPr>
              <w:fldChar w:fldCharType="begin"/>
            </w:r>
            <w:r w:rsidR="00393770" w:rsidRPr="00417177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="00393770" w:rsidRPr="00417177">
              <w:rPr>
                <w:rFonts w:cs="Times New Roman"/>
                <w:sz w:val="24"/>
                <w:szCs w:val="24"/>
              </w:rPr>
              <w:fldChar w:fldCharType="separate"/>
            </w:r>
            <w:r w:rsidR="00917799">
              <w:rPr>
                <w:rFonts w:cs="Times New Roman"/>
                <w:sz w:val="24"/>
                <w:szCs w:val="24"/>
              </w:rPr>
              <w:fldChar w:fldCharType="begin"/>
            </w:r>
            <w:r w:rsidR="00917799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="00917799">
              <w:rPr>
                <w:rFonts w:cs="Times New Roman"/>
                <w:sz w:val="24"/>
                <w:szCs w:val="24"/>
              </w:rPr>
              <w:fldChar w:fldCharType="separate"/>
            </w:r>
            <w:r w:rsidR="00F927B0">
              <w:rPr>
                <w:rFonts w:cs="Times New Roman"/>
                <w:sz w:val="24"/>
                <w:szCs w:val="24"/>
              </w:rPr>
              <w:fldChar w:fldCharType="begin"/>
            </w:r>
            <w:r w:rsidR="00F927B0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="00F927B0">
              <w:rPr>
                <w:rFonts w:cs="Times New Roman"/>
                <w:sz w:val="24"/>
                <w:szCs w:val="24"/>
              </w:rPr>
              <w:fldChar w:fldCharType="separate"/>
            </w:r>
            <w:r w:rsidR="00195BD8">
              <w:rPr>
                <w:rFonts w:cs="Times New Roman"/>
                <w:sz w:val="24"/>
                <w:szCs w:val="24"/>
              </w:rPr>
              <w:fldChar w:fldCharType="begin"/>
            </w:r>
            <w:r w:rsidR="00195BD8">
              <w:rPr>
                <w:rFonts w:cs="Times New Roman"/>
                <w:sz w:val="24"/>
                <w:szCs w:val="24"/>
              </w:rPr>
              <w:instrText xml:space="preserve"> INCLUDEPICTURE  "http://lebadminist.ucoz.ru/HD_Gerb.png" \* MERGEFORMATINET </w:instrText>
            </w:r>
            <w:r w:rsidR="00195BD8">
              <w:rPr>
                <w:rFonts w:cs="Times New Roman"/>
                <w:sz w:val="24"/>
                <w:szCs w:val="24"/>
              </w:rPr>
              <w:fldChar w:fldCharType="separate"/>
            </w:r>
            <w:r w:rsidR="000E5CF2">
              <w:rPr>
                <w:rFonts w:cs="Times New Roman"/>
                <w:sz w:val="24"/>
                <w:szCs w:val="24"/>
              </w:rPr>
              <w:fldChar w:fldCharType="begin"/>
            </w:r>
            <w:r w:rsidR="000E5CF2">
              <w:rPr>
                <w:rFonts w:cs="Times New Roman"/>
                <w:sz w:val="24"/>
                <w:szCs w:val="24"/>
              </w:rPr>
              <w:instrText xml:space="preserve"> </w:instrText>
            </w:r>
            <w:r w:rsidR="000E5CF2">
              <w:rPr>
                <w:rFonts w:cs="Times New Roman"/>
                <w:sz w:val="24"/>
                <w:szCs w:val="24"/>
              </w:rPr>
              <w:instrText>INCLUDEPICTURE  "http://lebadminist.ucoz.ru/HD_Gerb.png" \* MERGEFORMATINET</w:instrText>
            </w:r>
            <w:r w:rsidR="000E5CF2">
              <w:rPr>
                <w:rFonts w:cs="Times New Roman"/>
                <w:sz w:val="24"/>
                <w:szCs w:val="24"/>
              </w:rPr>
              <w:instrText xml:space="preserve"> </w:instrText>
            </w:r>
            <w:r w:rsidR="000E5CF2">
              <w:rPr>
                <w:rFonts w:cs="Times New Roman"/>
                <w:sz w:val="24"/>
                <w:szCs w:val="24"/>
              </w:rPr>
              <w:fldChar w:fldCharType="separate"/>
            </w:r>
            <w:r w:rsidR="00371C1B">
              <w:rPr>
                <w:rFonts w:cs="Times New Roman"/>
                <w:sz w:val="24"/>
                <w:szCs w:val="24"/>
              </w:rPr>
              <w:pict w14:anchorId="323F4C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pt;height:56.3pt">
                  <v:imagedata r:id="rId8" r:href="rId9" grayscale="t"/>
                </v:shape>
              </w:pict>
            </w:r>
            <w:r w:rsidR="000E5CF2">
              <w:rPr>
                <w:rFonts w:asciiTheme="minorHAnsi" w:hAnsiTheme="minorHAnsi" w:cs="Times New Roman"/>
                <w:sz w:val="24"/>
                <w:szCs w:val="24"/>
              </w:rPr>
              <w:fldChar w:fldCharType="end"/>
            </w:r>
            <w:r w:rsidR="00195BD8">
              <w:rPr>
                <w:rFonts w:cs="Times New Roman"/>
                <w:sz w:val="24"/>
                <w:szCs w:val="24"/>
              </w:rPr>
              <w:fldChar w:fldCharType="end"/>
            </w:r>
            <w:r w:rsidR="00F927B0">
              <w:rPr>
                <w:rFonts w:cs="Times New Roman"/>
                <w:sz w:val="24"/>
                <w:szCs w:val="24"/>
              </w:rPr>
              <w:fldChar w:fldCharType="end"/>
            </w:r>
            <w:r w:rsidR="00917799">
              <w:rPr>
                <w:rFonts w:cs="Times New Roman"/>
                <w:sz w:val="24"/>
                <w:szCs w:val="24"/>
              </w:rPr>
              <w:fldChar w:fldCharType="end"/>
            </w:r>
            <w:r w:rsidR="00393770"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  <w:r w:rsidRPr="00417177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6567DB50" w14:textId="77777777" w:rsidR="00595CD7" w:rsidRPr="00417177" w:rsidRDefault="00595CD7" w:rsidP="00371C1B">
            <w:pPr>
              <w:ind w:left="142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17177">
              <w:rPr>
                <w:rFonts w:cs="Times New Roman"/>
                <w:spacing w:val="-2"/>
                <w:sz w:val="24"/>
                <w:szCs w:val="24"/>
              </w:rPr>
              <w:t>КУРГАНСКАЯ ОБЛАСТЬ</w:t>
            </w:r>
          </w:p>
          <w:p w14:paraId="5C557197" w14:textId="16939A82" w:rsidR="00595CD7" w:rsidRPr="00417177" w:rsidRDefault="00595CD7" w:rsidP="00371C1B">
            <w:pPr>
              <w:ind w:left="142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17177">
              <w:rPr>
                <w:rFonts w:cs="Times New Roman"/>
                <w:spacing w:val="-2"/>
                <w:sz w:val="24"/>
                <w:szCs w:val="24"/>
              </w:rPr>
              <w:t>ЛЕБЯЖЬЕВСКИЙ МУНИЦИПАЛЬНЫЙ ОКРУГ</w:t>
            </w:r>
            <w:r w:rsidR="003F553D">
              <w:rPr>
                <w:rFonts w:cs="Times New Roman"/>
                <w:spacing w:val="-2"/>
                <w:sz w:val="24"/>
                <w:szCs w:val="24"/>
              </w:rPr>
              <w:t xml:space="preserve"> КУРГАНСКОЙ ОБЛАСТИ</w:t>
            </w:r>
          </w:p>
          <w:p w14:paraId="54F38C6A" w14:textId="379B1F48" w:rsidR="00595CD7" w:rsidRDefault="00595CD7" w:rsidP="00371C1B">
            <w:pPr>
              <w:ind w:left="142"/>
              <w:jc w:val="center"/>
              <w:rPr>
                <w:rFonts w:cs="Times New Roman"/>
                <w:sz w:val="24"/>
                <w:szCs w:val="24"/>
              </w:rPr>
            </w:pPr>
            <w:r w:rsidRPr="00417177">
              <w:rPr>
                <w:rFonts w:cs="Times New Roman"/>
                <w:sz w:val="24"/>
                <w:szCs w:val="24"/>
              </w:rPr>
              <w:t>АДМИНИСТРАЦИЯ ЛЕБЯЖЬЕВСКОГО МУНИЦИПАЛЬНОГО ОКРУГА</w:t>
            </w:r>
          </w:p>
          <w:p w14:paraId="550BCD85" w14:textId="1052FAC4" w:rsidR="003F553D" w:rsidRPr="00417177" w:rsidRDefault="003F553D" w:rsidP="00371C1B">
            <w:pPr>
              <w:ind w:left="142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КУРГАНСКОЙ ОБЛАСТИ</w:t>
            </w:r>
          </w:p>
          <w:p w14:paraId="1E5EA131" w14:textId="77777777" w:rsidR="00595CD7" w:rsidRPr="00417177" w:rsidRDefault="00595CD7" w:rsidP="00371C1B">
            <w:pPr>
              <w:ind w:left="142"/>
              <w:rPr>
                <w:rFonts w:cs="Times New Roman"/>
                <w:sz w:val="24"/>
                <w:szCs w:val="24"/>
              </w:rPr>
            </w:pPr>
          </w:p>
          <w:p w14:paraId="2F5A90BF" w14:textId="77777777" w:rsidR="00595CD7" w:rsidRPr="00417177" w:rsidRDefault="00595CD7" w:rsidP="00371C1B">
            <w:pPr>
              <w:ind w:left="142"/>
              <w:jc w:val="center"/>
              <w:rPr>
                <w:rFonts w:cs="Times New Roman"/>
                <w:sz w:val="24"/>
                <w:szCs w:val="24"/>
              </w:rPr>
            </w:pPr>
          </w:p>
          <w:p w14:paraId="406FAEDA" w14:textId="08F67015" w:rsidR="00595CD7" w:rsidRPr="00417177" w:rsidRDefault="00595CD7" w:rsidP="00371C1B">
            <w:pPr>
              <w:ind w:left="14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177">
              <w:rPr>
                <w:rFonts w:cs="Times New Roman"/>
                <w:b/>
                <w:sz w:val="24"/>
                <w:szCs w:val="24"/>
              </w:rPr>
              <w:t>ПОСТАНОВЛЕНИЕ</w:t>
            </w:r>
          </w:p>
          <w:p w14:paraId="1793B545" w14:textId="77777777" w:rsidR="00595CD7" w:rsidRPr="00417177" w:rsidRDefault="00595CD7" w:rsidP="00371C1B">
            <w:pPr>
              <w:ind w:left="142"/>
              <w:rPr>
                <w:rFonts w:cs="Times New Roman"/>
                <w:sz w:val="24"/>
                <w:szCs w:val="24"/>
              </w:rPr>
            </w:pPr>
          </w:p>
          <w:p w14:paraId="189DC3E7" w14:textId="77777777" w:rsidR="00595CD7" w:rsidRPr="00417177" w:rsidRDefault="00595CD7" w:rsidP="00371C1B">
            <w:pPr>
              <w:ind w:left="142"/>
              <w:rPr>
                <w:rFonts w:cs="Times New Roman"/>
                <w:sz w:val="24"/>
                <w:szCs w:val="24"/>
              </w:rPr>
            </w:pPr>
          </w:p>
          <w:p w14:paraId="7771325B" w14:textId="0EF55DD3" w:rsidR="00595CD7" w:rsidRPr="00417177" w:rsidRDefault="00595CD7" w:rsidP="00371C1B">
            <w:pPr>
              <w:ind w:left="142"/>
              <w:rPr>
                <w:rFonts w:cs="Times New Roman"/>
                <w:sz w:val="24"/>
                <w:szCs w:val="24"/>
              </w:rPr>
            </w:pPr>
            <w:r w:rsidRPr="00417177">
              <w:rPr>
                <w:rFonts w:cs="Times New Roman"/>
                <w:sz w:val="24"/>
                <w:szCs w:val="24"/>
              </w:rPr>
              <w:t xml:space="preserve">от </w:t>
            </w:r>
            <w:r w:rsidR="00371C1B">
              <w:rPr>
                <w:rFonts w:cs="Times New Roman"/>
                <w:sz w:val="24"/>
                <w:szCs w:val="24"/>
              </w:rPr>
              <w:t xml:space="preserve">19 сентября </w:t>
            </w:r>
            <w:r w:rsidRPr="00417177">
              <w:rPr>
                <w:rFonts w:cs="Times New Roman"/>
                <w:sz w:val="24"/>
                <w:szCs w:val="24"/>
              </w:rPr>
              <w:t xml:space="preserve"> 2025 года № </w:t>
            </w:r>
            <w:r w:rsidR="00371C1B">
              <w:rPr>
                <w:rFonts w:cs="Times New Roman"/>
                <w:sz w:val="24"/>
                <w:szCs w:val="24"/>
              </w:rPr>
              <w:t>403</w:t>
            </w:r>
          </w:p>
          <w:p w14:paraId="4CA5CB2A" w14:textId="77777777" w:rsidR="00595CD7" w:rsidRPr="00417177" w:rsidRDefault="00595CD7" w:rsidP="00371C1B">
            <w:pPr>
              <w:ind w:left="142"/>
              <w:rPr>
                <w:rFonts w:cs="Times New Roman"/>
                <w:sz w:val="24"/>
                <w:szCs w:val="24"/>
              </w:rPr>
            </w:pPr>
            <w:r w:rsidRPr="00417177">
              <w:rPr>
                <w:rFonts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417177">
              <w:rPr>
                <w:rFonts w:cs="Times New Roman"/>
                <w:sz w:val="24"/>
                <w:szCs w:val="24"/>
              </w:rPr>
              <w:t>р.п</w:t>
            </w:r>
            <w:proofErr w:type="spellEnd"/>
            <w:r w:rsidRPr="00417177">
              <w:rPr>
                <w:rFonts w:cs="Times New Roman"/>
                <w:sz w:val="24"/>
                <w:szCs w:val="24"/>
              </w:rPr>
              <w:t>. Лебяжье</w:t>
            </w:r>
          </w:p>
          <w:p w14:paraId="21A1561D" w14:textId="77777777" w:rsidR="00AB554F" w:rsidRPr="00417177" w:rsidRDefault="00AB554F" w:rsidP="00371C1B">
            <w:pPr>
              <w:ind w:left="14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457152C7" w14:textId="305E27AD" w:rsidR="00AB554F" w:rsidRPr="00417177" w:rsidRDefault="00AB554F" w:rsidP="00371C1B">
            <w:pPr>
              <w:ind w:left="14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bookmarkStart w:id="0" w:name="_Hlk209012652"/>
            <w:r w:rsidRPr="00417177">
              <w:rPr>
                <w:rFonts w:eastAsia="Calibri" w:cs="Times New Roman"/>
                <w:b/>
                <w:sz w:val="24"/>
                <w:szCs w:val="24"/>
              </w:rPr>
              <w:t>О создании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</w:t>
            </w:r>
            <w:r w:rsidR="00595CD7" w:rsidRPr="00417177">
              <w:rPr>
                <w:rFonts w:eastAsia="Calibri" w:cs="Times New Roman"/>
                <w:b/>
                <w:sz w:val="24"/>
                <w:szCs w:val="24"/>
              </w:rPr>
              <w:t>ого</w:t>
            </w:r>
            <w:r w:rsidRPr="00417177">
              <w:rPr>
                <w:rFonts w:eastAsia="Calibri" w:cs="Times New Roman"/>
                <w:b/>
                <w:sz w:val="24"/>
                <w:szCs w:val="24"/>
              </w:rPr>
              <w:t xml:space="preserve"> пункт</w:t>
            </w:r>
            <w:bookmarkEnd w:id="0"/>
            <w:r w:rsidR="00595CD7" w:rsidRPr="00417177">
              <w:rPr>
                <w:rFonts w:eastAsia="Calibri" w:cs="Times New Roman"/>
                <w:b/>
                <w:sz w:val="24"/>
                <w:szCs w:val="24"/>
              </w:rPr>
              <w:t xml:space="preserve">а </w:t>
            </w:r>
            <w:bookmarkStart w:id="1" w:name="_Hlk209014140"/>
            <w:proofErr w:type="spellStart"/>
            <w:r w:rsidR="00390450">
              <w:rPr>
                <w:rFonts w:eastAsia="Calibri" w:cs="Times New Roman"/>
                <w:b/>
                <w:sz w:val="24"/>
                <w:szCs w:val="24"/>
              </w:rPr>
              <w:t>р</w:t>
            </w:r>
            <w:r w:rsidR="00595CD7" w:rsidRPr="00417177">
              <w:rPr>
                <w:rFonts w:eastAsia="Calibri" w:cs="Times New Roman"/>
                <w:b/>
                <w:sz w:val="24"/>
                <w:szCs w:val="24"/>
              </w:rPr>
              <w:t>.</w:t>
            </w:r>
            <w:r w:rsidR="00390450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  <w:r w:rsidR="00390450">
              <w:rPr>
                <w:rFonts w:eastAsia="Calibri" w:cs="Times New Roman"/>
                <w:b/>
                <w:sz w:val="24"/>
                <w:szCs w:val="24"/>
              </w:rPr>
              <w:t>.</w:t>
            </w:r>
            <w:r w:rsidR="00595CD7" w:rsidRPr="00417177">
              <w:rPr>
                <w:rFonts w:eastAsia="Calibri" w:cs="Times New Roman"/>
                <w:b/>
                <w:sz w:val="24"/>
                <w:szCs w:val="24"/>
              </w:rPr>
              <w:t xml:space="preserve"> Лебяжье </w:t>
            </w:r>
            <w:bookmarkStart w:id="2" w:name="_Hlk209014309"/>
            <w:r w:rsidR="00595CD7" w:rsidRPr="00417177">
              <w:rPr>
                <w:rFonts w:eastAsia="Calibri" w:cs="Times New Roman"/>
                <w:b/>
                <w:sz w:val="24"/>
                <w:szCs w:val="24"/>
              </w:rPr>
              <w:t xml:space="preserve">Лебяжьевского муниципального округа Курганской области </w:t>
            </w:r>
            <w:bookmarkEnd w:id="1"/>
            <w:bookmarkEnd w:id="2"/>
          </w:p>
        </w:tc>
      </w:tr>
    </w:tbl>
    <w:p w14:paraId="2CD74570" w14:textId="77777777" w:rsidR="00AB554F" w:rsidRPr="00417177" w:rsidRDefault="00AB554F" w:rsidP="00371C1B">
      <w:pPr>
        <w:spacing w:after="0" w:line="252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62FF9" w14:textId="4D08FCC1" w:rsidR="00595CD7" w:rsidRPr="00417177" w:rsidRDefault="00AB554F" w:rsidP="00371C1B">
      <w:pPr>
        <w:spacing w:after="0" w:line="276" w:lineRule="auto"/>
        <w:ind w:left="142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унктом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5 </w:t>
      </w:r>
      <w:r w:rsidR="0041717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асти</w:t>
      </w:r>
      <w:r w:rsidR="0041717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 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атьи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ого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06.10.2003 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131-ФЗ 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</w:t>
      </w:r>
      <w:r w:rsidR="00595CD7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3F553D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95CD7" w:rsidRPr="00417177">
        <w:rPr>
          <w:rFonts w:ascii="Times New Roman" w:hAnsi="Times New Roman" w:cs="Times New Roman"/>
          <w:sz w:val="24"/>
          <w:szCs w:val="24"/>
        </w:rPr>
        <w:t>п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остановлением Правительства Курганской области от 29.03.2023 № 69 «Об утверждении перечня опорных населенных пунктов и прилегающих территорий Курганской области»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Администрация Лебяжьевского муниципального округа Курганской области ПОСТАНОВЛЯЕТ:</w:t>
      </w:r>
    </w:p>
    <w:p w14:paraId="181084B0" w14:textId="7E16AAF9" w:rsidR="00AB554F" w:rsidRPr="00417177" w:rsidRDefault="00AB554F" w:rsidP="00371C1B">
      <w:pPr>
        <w:numPr>
          <w:ilvl w:val="0"/>
          <w:numId w:val="10"/>
        </w:numPr>
        <w:tabs>
          <w:tab w:val="left" w:pos="1276"/>
        </w:tabs>
        <w:spacing w:after="0" w:line="276" w:lineRule="auto"/>
        <w:ind w:left="142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Создать комиссию по проведению инвентаризации улично-дорожной сети опорного населенного пункта и оценки ее технического состояния, определения границ населенн</w:t>
      </w:r>
      <w:r w:rsidR="0041717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ого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 w:rsidR="0041717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41717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Лебяжье Лебяжьевского муниципального округа Курганской области.</w:t>
      </w:r>
    </w:p>
    <w:p w14:paraId="4CBF1487" w14:textId="63B76F1D" w:rsidR="00AB554F" w:rsidRPr="003F553D" w:rsidRDefault="00AB554F" w:rsidP="00371C1B">
      <w:pPr>
        <w:pStyle w:val="a9"/>
        <w:numPr>
          <w:ilvl w:val="0"/>
          <w:numId w:val="10"/>
        </w:numPr>
        <w:tabs>
          <w:tab w:val="left" w:pos="1276"/>
        </w:tabs>
        <w:spacing w:after="0" w:line="276" w:lineRule="auto"/>
        <w:ind w:left="142" w:hanging="93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Утвердить:</w:t>
      </w:r>
    </w:p>
    <w:p w14:paraId="5983540C" w14:textId="1ED11929" w:rsidR="00AB554F" w:rsidRPr="00417177" w:rsidRDefault="00417177" w:rsidP="00371C1B">
      <w:pPr>
        <w:pStyle w:val="a9"/>
        <w:numPr>
          <w:ilvl w:val="0"/>
          <w:numId w:val="12"/>
        </w:numPr>
        <w:ind w:left="14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оложение о комиссии по проведению инвентаризации улично-дорожной сети опорного населенного пункта и оценки ее технического состояния, определени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границ населенн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ого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 </w:t>
      </w:r>
      <w:bookmarkStart w:id="3" w:name="_Hlk209013827"/>
      <w:proofErr w:type="spellStart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Лебяжье Лебяжьевского муниципального округа Курганской области</w:t>
      </w:r>
      <w:bookmarkEnd w:id="3"/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согласно приложению 1 к настоящему 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остановлению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1E3C4028" w14:textId="0C29C983" w:rsidR="00AB554F" w:rsidRPr="00417177" w:rsidRDefault="00417177" w:rsidP="00371C1B">
      <w:pPr>
        <w:pStyle w:val="a9"/>
        <w:numPr>
          <w:ilvl w:val="0"/>
          <w:numId w:val="12"/>
        </w:numPr>
        <w:spacing w:after="0" w:line="276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" w:name="_Hlk209014420"/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состав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ого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 </w:t>
      </w:r>
      <w:bookmarkStart w:id="5" w:name="_Hlk209013711"/>
      <w:proofErr w:type="spellStart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Лебяжье Лебяжьевского муниципального округа Курганской области</w:t>
      </w:r>
      <w:bookmarkEnd w:id="4"/>
      <w:bookmarkEnd w:id="5"/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согласно приложению 2 к настоящему 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остановлению.</w:t>
      </w:r>
    </w:p>
    <w:p w14:paraId="61E22DDE" w14:textId="6F5DE57C" w:rsidR="00417177" w:rsidRPr="00371C1B" w:rsidRDefault="00371C1B" w:rsidP="00371C1B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2. </w:t>
      </w:r>
      <w:r w:rsidR="00417177" w:rsidRPr="00371C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Настоящее </w:t>
      </w:r>
      <w:r w:rsidR="003F553D" w:rsidRPr="00371C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="00417177" w:rsidRPr="00371C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остановление обнародовать в местах обнародования муниципальных нормативных правовых актов.</w:t>
      </w:r>
    </w:p>
    <w:p w14:paraId="2CEEE670" w14:textId="36904D84" w:rsidR="003F553D" w:rsidRPr="00371C1B" w:rsidRDefault="00371C1B" w:rsidP="00371C1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3. </w:t>
      </w:r>
      <w:r w:rsidR="003F553D" w:rsidRPr="00371C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законную силу после его официального обнародования.</w:t>
      </w:r>
    </w:p>
    <w:p w14:paraId="58D837D7" w14:textId="0E61FF66" w:rsidR="00477FAD" w:rsidRPr="00417177" w:rsidRDefault="00371C1B" w:rsidP="00371C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4. 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Контроль за выполнением настоящего </w:t>
      </w:r>
      <w:r w:rsidR="003F55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остановления</w:t>
      </w:r>
      <w:r w:rsidR="00AB554F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48B6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14:paraId="17318B6C" w14:textId="62BE78F0" w:rsidR="004048B6" w:rsidRDefault="004048B6" w:rsidP="00371C1B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  <w:bookmarkStart w:id="6" w:name="_Hlk209012762"/>
    </w:p>
    <w:p w14:paraId="618A2947" w14:textId="77777777" w:rsidR="004048B6" w:rsidRPr="00417177" w:rsidRDefault="004048B6" w:rsidP="00371C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Глава Лебяжьевского муниципального округа </w:t>
      </w:r>
    </w:p>
    <w:p w14:paraId="1CA303E0" w14:textId="1E71AFB6" w:rsidR="004048B6" w:rsidRPr="00417177" w:rsidRDefault="004048B6" w:rsidP="00371C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Курганской области                                                                   </w:t>
      </w:r>
      <w:r w:rsidR="00417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7177">
        <w:rPr>
          <w:rFonts w:ascii="Times New Roman" w:hAnsi="Times New Roman" w:cs="Times New Roman"/>
          <w:sz w:val="24"/>
          <w:szCs w:val="24"/>
        </w:rPr>
        <w:t xml:space="preserve">             А.А. Михайлов</w:t>
      </w:r>
    </w:p>
    <w:p w14:paraId="6C7C1E07" w14:textId="6F66063B" w:rsidR="004048B6" w:rsidRDefault="004048B6" w:rsidP="004048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A998F88" w14:textId="77777777" w:rsidR="00571C85" w:rsidRDefault="00571C85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3B647CDB" w14:textId="1F5DE343" w:rsidR="00AB554F" w:rsidRPr="00417177" w:rsidRDefault="00AB554F" w:rsidP="00371C1B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1916A38B" w14:textId="46BFD34D" w:rsidR="00AB554F" w:rsidRPr="00417177" w:rsidRDefault="00AB554F" w:rsidP="00371C1B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Лебяжьевского </w:t>
      </w:r>
    </w:p>
    <w:p w14:paraId="148CD800" w14:textId="54609F0E" w:rsidR="00AB554F" w:rsidRPr="00417177" w:rsidRDefault="00AB554F" w:rsidP="00371C1B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</w:t>
      </w:r>
    </w:p>
    <w:p w14:paraId="7A473CEE" w14:textId="4B05851A" w:rsidR="00AB554F" w:rsidRPr="00417177" w:rsidRDefault="00AB554F" w:rsidP="00371C1B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от </w:t>
      </w:r>
      <w:r w:rsidR="00371C1B">
        <w:rPr>
          <w:rFonts w:ascii="Times New Roman" w:hAnsi="Times New Roman" w:cs="Times New Roman"/>
          <w:sz w:val="24"/>
          <w:szCs w:val="24"/>
        </w:rPr>
        <w:t xml:space="preserve">19 сентября </w:t>
      </w:r>
      <w:r w:rsidRPr="00417177">
        <w:rPr>
          <w:rFonts w:ascii="Times New Roman" w:hAnsi="Times New Roman" w:cs="Times New Roman"/>
          <w:sz w:val="24"/>
          <w:szCs w:val="24"/>
        </w:rPr>
        <w:t>2025</w:t>
      </w:r>
      <w:r w:rsidR="00371C1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17177">
        <w:rPr>
          <w:rFonts w:ascii="Times New Roman" w:hAnsi="Times New Roman" w:cs="Times New Roman"/>
          <w:sz w:val="24"/>
          <w:szCs w:val="24"/>
        </w:rPr>
        <w:t xml:space="preserve"> № </w:t>
      </w:r>
      <w:r w:rsidR="00371C1B">
        <w:rPr>
          <w:rFonts w:ascii="Times New Roman" w:hAnsi="Times New Roman" w:cs="Times New Roman"/>
          <w:sz w:val="24"/>
          <w:szCs w:val="24"/>
        </w:rPr>
        <w:t>403</w:t>
      </w:r>
    </w:p>
    <w:p w14:paraId="79E30BBE" w14:textId="0D0E823F" w:rsidR="00477FAD" w:rsidRPr="00417177" w:rsidRDefault="00AB554F" w:rsidP="00371C1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417177" w:rsidRPr="00417177">
        <w:rPr>
          <w:rFonts w:ascii="Times New Roman" w:hAnsi="Times New Roman" w:cs="Times New Roman"/>
          <w:sz w:val="24"/>
          <w:szCs w:val="24"/>
        </w:rPr>
        <w:t>«</w:t>
      </w:r>
      <w:r w:rsidRPr="00417177">
        <w:rPr>
          <w:rFonts w:ascii="Times New Roman" w:hAnsi="Times New Roman" w:cs="Times New Roman"/>
          <w:sz w:val="24"/>
          <w:szCs w:val="24"/>
        </w:rPr>
        <w:t>О создании комиссии по проведению  инвентаризации улично-дорожной сети опорного населенного пункта и оценки ее технического состояния, определения границ населенн</w:t>
      </w:r>
      <w:r w:rsidR="00595CD7" w:rsidRPr="00417177">
        <w:rPr>
          <w:rFonts w:ascii="Times New Roman" w:hAnsi="Times New Roman" w:cs="Times New Roman"/>
          <w:sz w:val="24"/>
          <w:szCs w:val="24"/>
        </w:rPr>
        <w:t>ого</w:t>
      </w:r>
      <w:r w:rsidRPr="0041717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95CD7" w:rsidRPr="00417177">
        <w:rPr>
          <w:rFonts w:ascii="Times New Roman" w:hAnsi="Times New Roman" w:cs="Times New Roman"/>
          <w:sz w:val="24"/>
          <w:szCs w:val="24"/>
        </w:rPr>
        <w:t>а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95CD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Лебяжье Лебяжьевского муниципального округа Курганской области</w:t>
      </w:r>
      <w:r w:rsidR="00417177" w:rsidRPr="004171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bookmarkEnd w:id="6"/>
    <w:p w14:paraId="164673A8" w14:textId="1D8424DA" w:rsidR="00354C9F" w:rsidRPr="00417177" w:rsidRDefault="00354C9F" w:rsidP="00371C1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868028" w14:textId="77777777" w:rsidR="004048B6" w:rsidRPr="00417177" w:rsidRDefault="004048B6" w:rsidP="00CD7B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FC2C8" w14:textId="77777777" w:rsidR="00C04BC1" w:rsidRPr="00417177" w:rsidRDefault="00FF2311" w:rsidP="007E7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7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87048D2" w14:textId="09364DC0" w:rsidR="00CD7B7E" w:rsidRPr="00417177" w:rsidRDefault="00C04BC1" w:rsidP="007E7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77">
        <w:rPr>
          <w:rFonts w:ascii="Times New Roman" w:hAnsi="Times New Roman" w:cs="Times New Roman"/>
          <w:b/>
          <w:sz w:val="24"/>
          <w:szCs w:val="24"/>
        </w:rPr>
        <w:t xml:space="preserve">о комиссии по </w:t>
      </w:r>
      <w:r w:rsidR="00533CDD" w:rsidRPr="00417177">
        <w:rPr>
          <w:rFonts w:ascii="Times New Roman" w:hAnsi="Times New Roman" w:cs="Times New Roman"/>
          <w:b/>
          <w:sz w:val="24"/>
          <w:szCs w:val="24"/>
        </w:rPr>
        <w:t>проведению инвентаризации улично-дорожной сети опорного населенного пункта и оценки ее технического состояния, определения границ населенн</w:t>
      </w:r>
      <w:r w:rsidR="00595CD7" w:rsidRPr="00417177">
        <w:rPr>
          <w:rFonts w:ascii="Times New Roman" w:hAnsi="Times New Roman" w:cs="Times New Roman"/>
          <w:b/>
          <w:sz w:val="24"/>
          <w:szCs w:val="24"/>
        </w:rPr>
        <w:t>ого</w:t>
      </w:r>
      <w:r w:rsidR="00533CDD" w:rsidRPr="00417177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 w:rsidR="00595CD7" w:rsidRPr="00417177">
        <w:rPr>
          <w:rFonts w:ascii="Times New Roman" w:hAnsi="Times New Roman" w:cs="Times New Roman"/>
          <w:b/>
          <w:sz w:val="24"/>
          <w:szCs w:val="24"/>
        </w:rPr>
        <w:t>а</w:t>
      </w:r>
      <w:r w:rsidR="00595CD7" w:rsidRPr="00417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50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="00390450">
        <w:rPr>
          <w:rFonts w:ascii="Times New Roman" w:hAnsi="Times New Roman" w:cs="Times New Roman"/>
          <w:b/>
          <w:sz w:val="24"/>
          <w:szCs w:val="24"/>
        </w:rPr>
        <w:t>.</w:t>
      </w:r>
      <w:r w:rsidR="00595CD7" w:rsidRPr="00417177">
        <w:rPr>
          <w:rFonts w:ascii="Times New Roman" w:hAnsi="Times New Roman" w:cs="Times New Roman"/>
          <w:b/>
          <w:sz w:val="24"/>
          <w:szCs w:val="24"/>
        </w:rPr>
        <w:t xml:space="preserve"> Лебяжье Лебяжьевского муниципального округа Курганской области</w:t>
      </w:r>
    </w:p>
    <w:p w14:paraId="7B339824" w14:textId="4FEF6AE0" w:rsidR="003408DE" w:rsidRPr="00417177" w:rsidRDefault="003408DE" w:rsidP="00C04BC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40664" w14:textId="77777777" w:rsidR="004048B6" w:rsidRPr="00417177" w:rsidRDefault="004048B6" w:rsidP="00C04BC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0A24E" w14:textId="77777777" w:rsidR="00C04BC1" w:rsidRPr="00417177" w:rsidRDefault="00C04BC1" w:rsidP="007E7D69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7FF9A8D1" w14:textId="210248BA" w:rsidR="00C04BC1" w:rsidRPr="00417177" w:rsidRDefault="00335EB5" w:rsidP="007E7D69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Настоящее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533CDD" w:rsidRPr="00417177">
        <w:rPr>
          <w:rFonts w:ascii="Times New Roman" w:hAnsi="Times New Roman" w:cs="Times New Roman"/>
          <w:sz w:val="24"/>
          <w:szCs w:val="24"/>
        </w:rPr>
        <w:t>о комиссии по проведению инвентаризации улично-дорожной сети опорного населенного пункта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5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4048B6" w:rsidRPr="00417177">
        <w:rPr>
          <w:rFonts w:ascii="Times New Roman" w:hAnsi="Times New Roman" w:cs="Times New Roman"/>
          <w:sz w:val="24"/>
          <w:szCs w:val="24"/>
        </w:rPr>
        <w:t>. Лебяжье Лебяжьевского муниципального округа Курганской области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EE0340" w:rsidRPr="00417177">
        <w:rPr>
          <w:rFonts w:ascii="Times New Roman" w:hAnsi="Times New Roman" w:cs="Times New Roman"/>
          <w:sz w:val="24"/>
          <w:szCs w:val="24"/>
        </w:rPr>
        <w:t>задачи</w:t>
      </w:r>
      <w:r w:rsidR="00175892" w:rsidRPr="00417177">
        <w:rPr>
          <w:rFonts w:ascii="Times New Roman" w:hAnsi="Times New Roman" w:cs="Times New Roman"/>
          <w:sz w:val="24"/>
          <w:szCs w:val="24"/>
        </w:rPr>
        <w:t xml:space="preserve">, </w:t>
      </w:r>
      <w:r w:rsidR="00FA6E8D" w:rsidRPr="00417177">
        <w:rPr>
          <w:rFonts w:ascii="Times New Roman" w:hAnsi="Times New Roman" w:cs="Times New Roman"/>
          <w:sz w:val="24"/>
          <w:szCs w:val="24"/>
        </w:rPr>
        <w:t>полномочия</w:t>
      </w:r>
      <w:r w:rsidR="00C04BC1" w:rsidRPr="00417177">
        <w:rPr>
          <w:rFonts w:ascii="Times New Roman" w:hAnsi="Times New Roman" w:cs="Times New Roman"/>
          <w:sz w:val="24"/>
          <w:szCs w:val="24"/>
        </w:rPr>
        <w:t>, состав</w:t>
      </w:r>
      <w:r w:rsidR="002367DB" w:rsidRPr="00417177">
        <w:rPr>
          <w:rFonts w:ascii="Times New Roman" w:hAnsi="Times New Roman" w:cs="Times New Roman"/>
          <w:sz w:val="24"/>
          <w:szCs w:val="24"/>
        </w:rPr>
        <w:t xml:space="preserve"> и 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FA6E8D" w:rsidRPr="00417177">
        <w:rPr>
          <w:rFonts w:ascii="Times New Roman" w:hAnsi="Times New Roman" w:cs="Times New Roman"/>
          <w:sz w:val="24"/>
          <w:szCs w:val="24"/>
        </w:rPr>
        <w:t>деятельности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5101F3" w:rsidRPr="00417177">
        <w:rPr>
          <w:rFonts w:ascii="Times New Roman" w:hAnsi="Times New Roman" w:cs="Times New Roman"/>
          <w:sz w:val="24"/>
          <w:szCs w:val="24"/>
        </w:rPr>
        <w:t>К</w:t>
      </w:r>
      <w:r w:rsidR="00C04BC1" w:rsidRPr="00417177">
        <w:rPr>
          <w:rFonts w:ascii="Times New Roman" w:hAnsi="Times New Roman" w:cs="Times New Roman"/>
          <w:sz w:val="24"/>
          <w:szCs w:val="24"/>
        </w:rPr>
        <w:t>омиссии</w:t>
      </w:r>
      <w:r w:rsidR="00602085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27CE5F60" w14:textId="77777777" w:rsidR="00A731ED" w:rsidRPr="00417177" w:rsidRDefault="000C2796" w:rsidP="00EE0340">
      <w:pPr>
        <w:pStyle w:val="a9"/>
        <w:numPr>
          <w:ilvl w:val="0"/>
          <w:numId w:val="2"/>
        </w:numPr>
        <w:spacing w:after="0" w:line="276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Комиссия создается с целью </w:t>
      </w:r>
      <w:r w:rsidR="00EE0340" w:rsidRPr="00417177">
        <w:rPr>
          <w:rFonts w:ascii="Times New Roman" w:hAnsi="Times New Roman" w:cs="Times New Roman"/>
          <w:sz w:val="24"/>
          <w:szCs w:val="24"/>
        </w:rPr>
        <w:t xml:space="preserve">инвентаризации </w:t>
      </w:r>
      <w:bookmarkStart w:id="7" w:name="_Hlk209009311"/>
      <w:r w:rsidR="00EE0340" w:rsidRPr="00417177">
        <w:rPr>
          <w:rFonts w:ascii="Times New Roman" w:hAnsi="Times New Roman" w:cs="Times New Roman"/>
          <w:sz w:val="24"/>
          <w:szCs w:val="24"/>
        </w:rPr>
        <w:t>улично-дорожной сети</w:t>
      </w:r>
      <w:bookmarkEnd w:id="7"/>
      <w:r w:rsidR="00EE0340" w:rsidRPr="00417177">
        <w:rPr>
          <w:rFonts w:ascii="Times New Roman" w:hAnsi="Times New Roman" w:cs="Times New Roman"/>
          <w:sz w:val="24"/>
          <w:szCs w:val="24"/>
        </w:rPr>
        <w:t xml:space="preserve"> опорного населенного пункта и оценки ее технического состояния</w:t>
      </w:r>
      <w:r w:rsidR="00A731ED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332DACAF" w14:textId="77777777" w:rsidR="00602085" w:rsidRPr="00417177" w:rsidRDefault="00A731ED" w:rsidP="00602085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К</w:t>
      </w:r>
      <w:r w:rsidR="00DC13EC" w:rsidRPr="00417177">
        <w:rPr>
          <w:rFonts w:ascii="Times New Roman" w:hAnsi="Times New Roman" w:cs="Times New Roman"/>
          <w:sz w:val="24"/>
          <w:szCs w:val="24"/>
        </w:rPr>
        <w:t>омиссией проводятся мероприятия по сбору и систематизации информации об автомобильных дорогах.</w:t>
      </w:r>
    </w:p>
    <w:p w14:paraId="7DF61E53" w14:textId="77777777" w:rsidR="00C04BC1" w:rsidRPr="00417177" w:rsidRDefault="00C04BC1" w:rsidP="007E7D69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Задачи Комиссии</w:t>
      </w:r>
    </w:p>
    <w:p w14:paraId="379DA452" w14:textId="77777777" w:rsidR="00AF2086" w:rsidRPr="00417177" w:rsidRDefault="00AF2086" w:rsidP="007E7D69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Задачами Комиссии являются:</w:t>
      </w:r>
    </w:p>
    <w:p w14:paraId="35B5BCF3" w14:textId="77777777" w:rsidR="00C04BC1" w:rsidRPr="00417177" w:rsidRDefault="00A731ED" w:rsidP="00EE0340">
      <w:pPr>
        <w:pStyle w:val="a9"/>
        <w:numPr>
          <w:ilvl w:val="0"/>
          <w:numId w:val="9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Определение перечня автомобильных</w:t>
      </w:r>
      <w:r w:rsidR="00DC13EC" w:rsidRPr="00417177">
        <w:rPr>
          <w:rFonts w:ascii="Times New Roman" w:hAnsi="Times New Roman" w:cs="Times New Roman"/>
          <w:sz w:val="24"/>
          <w:szCs w:val="24"/>
        </w:rPr>
        <w:t xml:space="preserve"> дорог</w:t>
      </w:r>
      <w:r w:rsidRPr="00417177">
        <w:rPr>
          <w:rFonts w:ascii="Times New Roman" w:hAnsi="Times New Roman" w:cs="Times New Roman"/>
          <w:sz w:val="24"/>
          <w:szCs w:val="24"/>
        </w:rPr>
        <w:t xml:space="preserve"> с указанием протяженности, типа покрытия, идентификационного номера, координат начала и конца</w:t>
      </w:r>
      <w:r w:rsidR="00EE0340" w:rsidRPr="00417177">
        <w:rPr>
          <w:rFonts w:ascii="Times New Roman" w:hAnsi="Times New Roman" w:cs="Times New Roman"/>
          <w:sz w:val="24"/>
          <w:szCs w:val="24"/>
        </w:rPr>
        <w:t xml:space="preserve"> участка, наименования балансодержателя</w:t>
      </w:r>
      <w:r w:rsidR="00AF2086" w:rsidRPr="00417177">
        <w:rPr>
          <w:rFonts w:ascii="Times New Roman" w:hAnsi="Times New Roman" w:cs="Times New Roman"/>
          <w:sz w:val="24"/>
          <w:szCs w:val="24"/>
        </w:rPr>
        <w:t>;</w:t>
      </w:r>
    </w:p>
    <w:p w14:paraId="181E83FB" w14:textId="77777777" w:rsidR="00C04BC1" w:rsidRPr="00417177" w:rsidRDefault="00EE0340" w:rsidP="00EE0340">
      <w:pPr>
        <w:pStyle w:val="a9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Сбор информации о проведении работ по ремонту и капитальному ремонту автомобильных дорог в период с 2019 по 2025 год;</w:t>
      </w:r>
    </w:p>
    <w:p w14:paraId="65B9F585" w14:textId="77777777" w:rsidR="00EE0340" w:rsidRPr="00417177" w:rsidRDefault="00EE0340" w:rsidP="00EE0340">
      <w:pPr>
        <w:pStyle w:val="a9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Организация проведения оценки технического состояния автомобильных дорог;</w:t>
      </w:r>
    </w:p>
    <w:p w14:paraId="2A0CD825" w14:textId="239F27F8" w:rsidR="00F373D2" w:rsidRPr="00417177" w:rsidRDefault="00A731ED" w:rsidP="005101F3">
      <w:pPr>
        <w:pStyle w:val="a9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Утверждение данных о</w:t>
      </w:r>
      <w:r w:rsidR="00DC13EC" w:rsidRPr="00417177">
        <w:rPr>
          <w:rFonts w:ascii="Times New Roman" w:hAnsi="Times New Roman" w:cs="Times New Roman"/>
          <w:sz w:val="24"/>
          <w:szCs w:val="24"/>
        </w:rPr>
        <w:t xml:space="preserve"> техническом состоянии автомобильных дорог</w:t>
      </w:r>
      <w:r w:rsidRPr="00417177">
        <w:rPr>
          <w:rFonts w:ascii="Times New Roman" w:hAnsi="Times New Roman" w:cs="Times New Roman"/>
          <w:sz w:val="24"/>
          <w:szCs w:val="24"/>
        </w:rPr>
        <w:t xml:space="preserve"> (оценка технического состояния автомобильных дорог)</w:t>
      </w:r>
      <w:r w:rsidR="00DC13EC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4FEBC987" w14:textId="00679F73" w:rsidR="0021347B" w:rsidRPr="00417177" w:rsidRDefault="0021347B" w:rsidP="005101F3">
      <w:pPr>
        <w:pStyle w:val="a9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Выработка рекомендаций о проведении 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плановых (вне плановых) ремонтных работах </w:t>
      </w:r>
      <w:r w:rsidR="00A83707" w:rsidRPr="00417177">
        <w:rPr>
          <w:rFonts w:ascii="Times New Roman" w:hAnsi="Times New Roman" w:cs="Times New Roman"/>
          <w:sz w:val="24"/>
          <w:szCs w:val="24"/>
        </w:rPr>
        <w:t xml:space="preserve">на </w:t>
      </w:r>
      <w:r w:rsidR="005101F3" w:rsidRPr="00417177">
        <w:rPr>
          <w:rFonts w:ascii="Times New Roman" w:hAnsi="Times New Roman" w:cs="Times New Roman"/>
          <w:sz w:val="24"/>
          <w:szCs w:val="24"/>
        </w:rPr>
        <w:t>улично-дорожной сети.</w:t>
      </w:r>
    </w:p>
    <w:p w14:paraId="4E3BBF6A" w14:textId="77777777" w:rsidR="002367DB" w:rsidRPr="00417177" w:rsidRDefault="00026C49" w:rsidP="007E7D69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Порядок формирования и работы </w:t>
      </w:r>
      <w:r w:rsidR="002367DB" w:rsidRPr="00417177">
        <w:rPr>
          <w:rFonts w:ascii="Times New Roman" w:hAnsi="Times New Roman" w:cs="Times New Roman"/>
          <w:sz w:val="24"/>
          <w:szCs w:val="24"/>
        </w:rPr>
        <w:t>Комиссии</w:t>
      </w:r>
    </w:p>
    <w:p w14:paraId="405BE227" w14:textId="3E771639" w:rsidR="00535986" w:rsidRPr="00417177" w:rsidRDefault="00E0162B" w:rsidP="00535986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026C49" w:rsidRPr="00417177">
        <w:rPr>
          <w:rFonts w:ascii="Times New Roman" w:hAnsi="Times New Roman" w:cs="Times New Roman"/>
          <w:sz w:val="24"/>
          <w:szCs w:val="24"/>
        </w:rPr>
        <w:t xml:space="preserve">формируется из числа </w:t>
      </w:r>
      <w:r w:rsidR="00F1060C" w:rsidRPr="00417177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093A30" w:rsidRPr="00417177">
        <w:rPr>
          <w:rFonts w:ascii="Times New Roman" w:hAnsi="Times New Roman" w:cs="Times New Roman"/>
          <w:sz w:val="24"/>
          <w:szCs w:val="24"/>
        </w:rPr>
        <w:t>Администрации</w:t>
      </w:r>
      <w:r w:rsidR="009201AE" w:rsidRPr="00417177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</w:t>
      </w:r>
      <w:r w:rsidR="00EE0340" w:rsidRPr="00417177">
        <w:rPr>
          <w:rFonts w:ascii="Times New Roman" w:hAnsi="Times New Roman" w:cs="Times New Roman"/>
          <w:sz w:val="24"/>
          <w:szCs w:val="24"/>
        </w:rPr>
        <w:t xml:space="preserve">, </w:t>
      </w:r>
      <w:r w:rsidR="009201AE" w:rsidRPr="00417177">
        <w:rPr>
          <w:rFonts w:ascii="Times New Roman" w:hAnsi="Times New Roman" w:cs="Times New Roman"/>
          <w:sz w:val="24"/>
          <w:szCs w:val="24"/>
        </w:rPr>
        <w:t>МКУ</w:t>
      </w:r>
      <w:r w:rsidR="0021347B" w:rsidRPr="004171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«Центральный</w:t>
      </w:r>
      <w:r w:rsidR="0021347B" w:rsidRPr="00417177">
        <w:rPr>
          <w:rFonts w:ascii="Times New Roman" w:hAnsi="Times New Roman" w:cs="Times New Roman"/>
          <w:sz w:val="24"/>
          <w:szCs w:val="24"/>
        </w:rPr>
        <w:br/>
      </w:r>
      <w:r w:rsidR="0021347B" w:rsidRPr="00417177">
        <w:rPr>
          <w:rFonts w:ascii="Times New Roman" w:hAnsi="Times New Roman" w:cs="Times New Roman"/>
          <w:sz w:val="24"/>
          <w:szCs w:val="24"/>
          <w:shd w:val="clear" w:color="auto" w:fill="FFFFFF"/>
        </w:rPr>
        <w:t> территориальный отдел»</w:t>
      </w:r>
      <w:r w:rsidR="00EE0340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1FFFD454" w14:textId="77777777" w:rsidR="00F1060C" w:rsidRPr="00417177" w:rsidRDefault="00F1060C" w:rsidP="00F1060C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14:paraId="34814C0B" w14:textId="77777777" w:rsidR="00F1060C" w:rsidRPr="00417177" w:rsidRDefault="00F1060C" w:rsidP="00F1060C">
      <w:pPr>
        <w:pStyle w:val="a9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14:paraId="5F4F1E4E" w14:textId="77777777" w:rsidR="00F1060C" w:rsidRPr="00417177" w:rsidRDefault="00F1060C" w:rsidP="00F1060C">
      <w:pPr>
        <w:pStyle w:val="a9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Комиссии; </w:t>
      </w:r>
    </w:p>
    <w:p w14:paraId="794A8E25" w14:textId="77777777" w:rsidR="00F1060C" w:rsidRPr="00417177" w:rsidRDefault="00F1060C" w:rsidP="00F1060C">
      <w:pPr>
        <w:pStyle w:val="a9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члены Комиссии;</w:t>
      </w:r>
    </w:p>
    <w:p w14:paraId="3C3C0C4A" w14:textId="77777777" w:rsidR="00F1060C" w:rsidRPr="00417177" w:rsidRDefault="00F1060C" w:rsidP="00F1060C">
      <w:pPr>
        <w:pStyle w:val="a9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секретарь Комиссии.</w:t>
      </w:r>
    </w:p>
    <w:p w14:paraId="149EA554" w14:textId="77777777" w:rsidR="00C04BC1" w:rsidRPr="00417177" w:rsidRDefault="00026C49" w:rsidP="007D1362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Организацию деятельности Комиссии </w:t>
      </w:r>
      <w:r w:rsidR="00F1060C" w:rsidRPr="0041717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417177">
        <w:rPr>
          <w:rFonts w:ascii="Times New Roman" w:hAnsi="Times New Roman" w:cs="Times New Roman"/>
          <w:sz w:val="24"/>
          <w:szCs w:val="24"/>
        </w:rPr>
        <w:t xml:space="preserve">ее председатель, </w:t>
      </w:r>
      <w:r w:rsidR="00C12EBB" w:rsidRPr="00417177">
        <w:rPr>
          <w:rFonts w:ascii="Times New Roman" w:hAnsi="Times New Roman" w:cs="Times New Roman"/>
          <w:sz w:val="24"/>
          <w:szCs w:val="24"/>
        </w:rPr>
        <w:br/>
      </w:r>
      <w:r w:rsidRPr="00417177">
        <w:rPr>
          <w:rFonts w:ascii="Times New Roman" w:hAnsi="Times New Roman" w:cs="Times New Roman"/>
          <w:sz w:val="24"/>
          <w:szCs w:val="24"/>
        </w:rPr>
        <w:t>а в его отсутствие – заместитель председателя Комиссии.</w:t>
      </w:r>
    </w:p>
    <w:p w14:paraId="253955D1" w14:textId="77777777" w:rsidR="00C04BC1" w:rsidRPr="00417177" w:rsidRDefault="00C04BC1" w:rsidP="007E7D69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239E05A6" w14:textId="47264F87" w:rsidR="00C04BC1" w:rsidRPr="00417177" w:rsidRDefault="00C04BC1" w:rsidP="00C8786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91801" w:rsidRPr="00417177">
        <w:rPr>
          <w:rFonts w:ascii="Times New Roman" w:hAnsi="Times New Roman" w:cs="Times New Roman"/>
          <w:sz w:val="24"/>
          <w:szCs w:val="24"/>
        </w:rPr>
        <w:t>)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513C2E" w:rsidRPr="00417177">
        <w:rPr>
          <w:rFonts w:ascii="Times New Roman" w:hAnsi="Times New Roman" w:cs="Times New Roman"/>
          <w:sz w:val="24"/>
          <w:szCs w:val="24"/>
        </w:rPr>
        <w:t xml:space="preserve">осуществляет руководство </w:t>
      </w:r>
      <w:r w:rsidR="00951021" w:rsidRPr="00417177">
        <w:rPr>
          <w:rFonts w:ascii="Times New Roman" w:hAnsi="Times New Roman" w:cs="Times New Roman"/>
          <w:sz w:val="24"/>
          <w:szCs w:val="24"/>
        </w:rPr>
        <w:t xml:space="preserve">деятельностью </w:t>
      </w:r>
      <w:r w:rsidRPr="00417177">
        <w:rPr>
          <w:rFonts w:ascii="Times New Roman" w:hAnsi="Times New Roman" w:cs="Times New Roman"/>
          <w:sz w:val="24"/>
          <w:szCs w:val="24"/>
        </w:rPr>
        <w:t>Комиссии;</w:t>
      </w:r>
    </w:p>
    <w:p w14:paraId="004B792A" w14:textId="77777777" w:rsidR="00C04BC1" w:rsidRPr="00417177" w:rsidRDefault="00C04BC1" w:rsidP="00C8786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2</w:t>
      </w:r>
      <w:r w:rsidR="00B91801" w:rsidRPr="00417177">
        <w:rPr>
          <w:rFonts w:ascii="Times New Roman" w:hAnsi="Times New Roman" w:cs="Times New Roman"/>
          <w:sz w:val="24"/>
          <w:szCs w:val="24"/>
        </w:rPr>
        <w:t xml:space="preserve">) </w:t>
      </w:r>
      <w:r w:rsidR="00CF316D" w:rsidRPr="00417177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417177">
        <w:rPr>
          <w:rFonts w:ascii="Times New Roman" w:hAnsi="Times New Roman" w:cs="Times New Roman"/>
          <w:sz w:val="24"/>
          <w:szCs w:val="24"/>
        </w:rPr>
        <w:t>заседания Комиссии;</w:t>
      </w:r>
    </w:p>
    <w:p w14:paraId="6A73FB26" w14:textId="77777777" w:rsidR="00C04BC1" w:rsidRPr="00417177" w:rsidRDefault="00C04BC1" w:rsidP="00C8786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3</w:t>
      </w:r>
      <w:r w:rsidR="00B91801" w:rsidRPr="00417177">
        <w:rPr>
          <w:rFonts w:ascii="Times New Roman" w:hAnsi="Times New Roman" w:cs="Times New Roman"/>
          <w:sz w:val="24"/>
          <w:szCs w:val="24"/>
        </w:rPr>
        <w:t xml:space="preserve">) </w:t>
      </w:r>
      <w:r w:rsidR="00CF316D" w:rsidRPr="00417177">
        <w:rPr>
          <w:rFonts w:ascii="Times New Roman" w:hAnsi="Times New Roman" w:cs="Times New Roman"/>
          <w:sz w:val="24"/>
          <w:szCs w:val="24"/>
        </w:rPr>
        <w:t xml:space="preserve">контролирует </w:t>
      </w:r>
      <w:r w:rsidRPr="00417177">
        <w:rPr>
          <w:rFonts w:ascii="Times New Roman" w:hAnsi="Times New Roman" w:cs="Times New Roman"/>
          <w:sz w:val="24"/>
          <w:szCs w:val="24"/>
        </w:rPr>
        <w:t>исполнение решений Комиссии;</w:t>
      </w:r>
    </w:p>
    <w:p w14:paraId="7E76D82A" w14:textId="77777777" w:rsidR="00C8786B" w:rsidRPr="00417177" w:rsidRDefault="00141601" w:rsidP="00141601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4) </w:t>
      </w:r>
      <w:r w:rsidR="00C8786B" w:rsidRPr="00417177">
        <w:rPr>
          <w:rFonts w:ascii="Times New Roman" w:hAnsi="Times New Roman" w:cs="Times New Roman"/>
          <w:sz w:val="24"/>
          <w:szCs w:val="24"/>
        </w:rPr>
        <w:t>принимает участие в заседаниях Комиссии;</w:t>
      </w:r>
    </w:p>
    <w:p w14:paraId="304FB90C" w14:textId="54407070" w:rsidR="00C04BC1" w:rsidRPr="00417177" w:rsidRDefault="00C8786B" w:rsidP="00C8786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5</w:t>
      </w:r>
      <w:r w:rsidR="00B91801" w:rsidRPr="00417177">
        <w:rPr>
          <w:rFonts w:ascii="Times New Roman" w:hAnsi="Times New Roman" w:cs="Times New Roman"/>
          <w:sz w:val="24"/>
          <w:szCs w:val="24"/>
        </w:rPr>
        <w:t>)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513C2E" w:rsidRPr="00417177">
        <w:rPr>
          <w:rFonts w:ascii="Times New Roman" w:hAnsi="Times New Roman" w:cs="Times New Roman"/>
          <w:sz w:val="24"/>
          <w:szCs w:val="24"/>
        </w:rPr>
        <w:t>принимает решения о проведении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C04BC1" w:rsidRPr="00417177">
        <w:rPr>
          <w:rFonts w:ascii="Times New Roman" w:hAnsi="Times New Roman" w:cs="Times New Roman"/>
          <w:sz w:val="24"/>
          <w:szCs w:val="24"/>
        </w:rPr>
        <w:t>внеплановы</w:t>
      </w:r>
      <w:r w:rsidR="00513C2E" w:rsidRPr="00417177">
        <w:rPr>
          <w:rFonts w:ascii="Times New Roman" w:hAnsi="Times New Roman" w:cs="Times New Roman"/>
          <w:sz w:val="24"/>
          <w:szCs w:val="24"/>
        </w:rPr>
        <w:t>х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513C2E" w:rsidRPr="00417177">
        <w:rPr>
          <w:rFonts w:ascii="Times New Roman" w:hAnsi="Times New Roman" w:cs="Times New Roman"/>
          <w:sz w:val="24"/>
          <w:szCs w:val="24"/>
        </w:rPr>
        <w:t>й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14:paraId="7D7AC983" w14:textId="6DD580B6" w:rsidR="00C04BC1" w:rsidRPr="00417177" w:rsidRDefault="00C8786B" w:rsidP="00A44C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6</w:t>
      </w:r>
      <w:r w:rsidR="00B91801" w:rsidRPr="00417177">
        <w:rPr>
          <w:rFonts w:ascii="Times New Roman" w:hAnsi="Times New Roman" w:cs="Times New Roman"/>
          <w:sz w:val="24"/>
          <w:szCs w:val="24"/>
        </w:rPr>
        <w:t>)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513C2E" w:rsidRPr="00417177">
        <w:rPr>
          <w:rFonts w:ascii="Times New Roman" w:hAnsi="Times New Roman" w:cs="Times New Roman"/>
          <w:sz w:val="24"/>
          <w:szCs w:val="24"/>
        </w:rPr>
        <w:t xml:space="preserve">принимает решения о привлечении </w:t>
      </w:r>
      <w:r w:rsidR="00C04BC1" w:rsidRPr="00417177">
        <w:rPr>
          <w:rFonts w:ascii="Times New Roman" w:hAnsi="Times New Roman" w:cs="Times New Roman"/>
          <w:sz w:val="24"/>
          <w:szCs w:val="24"/>
        </w:rPr>
        <w:t>к участию в заседаниях Комиссии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E0162B" w:rsidRPr="00417177">
        <w:rPr>
          <w:rFonts w:ascii="Times New Roman" w:hAnsi="Times New Roman" w:cs="Times New Roman"/>
          <w:sz w:val="24"/>
          <w:szCs w:val="24"/>
        </w:rPr>
        <w:t>специалистов</w:t>
      </w:r>
      <w:r w:rsidR="00A83707" w:rsidRPr="00417177">
        <w:rPr>
          <w:rFonts w:ascii="Times New Roman" w:hAnsi="Times New Roman" w:cs="Times New Roman"/>
          <w:sz w:val="24"/>
          <w:szCs w:val="24"/>
        </w:rPr>
        <w:t>, представителей подрядных организаций иных хозяйствующих субъектов</w:t>
      </w:r>
      <w:r w:rsidR="00513C2E" w:rsidRPr="00417177">
        <w:rPr>
          <w:rFonts w:ascii="Times New Roman" w:hAnsi="Times New Roman" w:cs="Times New Roman"/>
          <w:sz w:val="24"/>
          <w:szCs w:val="24"/>
        </w:rPr>
        <w:t>;</w:t>
      </w:r>
    </w:p>
    <w:p w14:paraId="6A91A3B8" w14:textId="77777777" w:rsidR="00513C2E" w:rsidRPr="00417177" w:rsidRDefault="00C8786B" w:rsidP="007E7D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7</w:t>
      </w:r>
      <w:r w:rsidR="00513C2E" w:rsidRPr="00417177">
        <w:rPr>
          <w:rFonts w:ascii="Times New Roman" w:hAnsi="Times New Roman" w:cs="Times New Roman"/>
          <w:sz w:val="24"/>
          <w:szCs w:val="24"/>
        </w:rPr>
        <w:t xml:space="preserve">) определяет </w:t>
      </w:r>
      <w:r w:rsidR="00C071FF" w:rsidRPr="00417177">
        <w:rPr>
          <w:rFonts w:ascii="Times New Roman" w:hAnsi="Times New Roman" w:cs="Times New Roman"/>
          <w:sz w:val="24"/>
          <w:szCs w:val="24"/>
        </w:rPr>
        <w:t xml:space="preserve">время и место проведения </w:t>
      </w:r>
      <w:r w:rsidR="00513C2E" w:rsidRPr="00417177">
        <w:rPr>
          <w:rFonts w:ascii="Times New Roman" w:hAnsi="Times New Roman" w:cs="Times New Roman"/>
          <w:sz w:val="24"/>
          <w:szCs w:val="24"/>
        </w:rPr>
        <w:t>заседания Комиссии;</w:t>
      </w:r>
    </w:p>
    <w:p w14:paraId="7042B0DE" w14:textId="77777777" w:rsidR="00087B38" w:rsidRPr="00417177" w:rsidRDefault="00C8786B" w:rsidP="007E7D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8</w:t>
      </w:r>
      <w:r w:rsidR="00513C2E" w:rsidRPr="00417177">
        <w:rPr>
          <w:rFonts w:ascii="Times New Roman" w:hAnsi="Times New Roman" w:cs="Times New Roman"/>
          <w:sz w:val="24"/>
          <w:szCs w:val="24"/>
        </w:rPr>
        <w:t xml:space="preserve">) </w:t>
      </w:r>
      <w:r w:rsidR="00087B38" w:rsidRPr="00417177">
        <w:rPr>
          <w:rFonts w:ascii="Times New Roman" w:hAnsi="Times New Roman" w:cs="Times New Roman"/>
          <w:sz w:val="24"/>
          <w:szCs w:val="24"/>
        </w:rPr>
        <w:t>утверждает повестку заседаний Комиссии;</w:t>
      </w:r>
    </w:p>
    <w:p w14:paraId="49882B7C" w14:textId="77777777" w:rsidR="00C04BC1" w:rsidRPr="00417177" w:rsidRDefault="00C8786B" w:rsidP="007E7D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9</w:t>
      </w:r>
      <w:r w:rsidR="00C071FF" w:rsidRPr="00417177">
        <w:rPr>
          <w:rFonts w:ascii="Times New Roman" w:hAnsi="Times New Roman" w:cs="Times New Roman"/>
          <w:sz w:val="24"/>
          <w:szCs w:val="24"/>
        </w:rPr>
        <w:t xml:space="preserve">) несет ответственность за организацию деятельности </w:t>
      </w:r>
      <w:r w:rsidR="00F1060C" w:rsidRPr="00417177">
        <w:rPr>
          <w:rFonts w:ascii="Times New Roman" w:hAnsi="Times New Roman" w:cs="Times New Roman"/>
          <w:sz w:val="24"/>
          <w:szCs w:val="24"/>
        </w:rPr>
        <w:t>Комиссии</w:t>
      </w:r>
      <w:r w:rsidR="00C071FF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07F91130" w14:textId="77777777" w:rsidR="00087B38" w:rsidRPr="00417177" w:rsidRDefault="00C04BC1" w:rsidP="007E7D69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513C2E" w:rsidRPr="00417177">
        <w:rPr>
          <w:rFonts w:ascii="Times New Roman" w:hAnsi="Times New Roman" w:cs="Times New Roman"/>
          <w:sz w:val="24"/>
          <w:szCs w:val="24"/>
        </w:rPr>
        <w:t>п</w:t>
      </w:r>
      <w:r w:rsidRPr="00417177">
        <w:rPr>
          <w:rFonts w:ascii="Times New Roman" w:hAnsi="Times New Roman" w:cs="Times New Roman"/>
          <w:sz w:val="24"/>
          <w:szCs w:val="24"/>
        </w:rPr>
        <w:t>редседателя Комиссии</w:t>
      </w:r>
      <w:r w:rsidR="00087B38" w:rsidRPr="00417177">
        <w:rPr>
          <w:rFonts w:ascii="Times New Roman" w:hAnsi="Times New Roman" w:cs="Times New Roman"/>
          <w:sz w:val="24"/>
          <w:szCs w:val="24"/>
        </w:rPr>
        <w:t>:</w:t>
      </w:r>
    </w:p>
    <w:p w14:paraId="79150971" w14:textId="77777777" w:rsidR="00087B38" w:rsidRPr="00417177" w:rsidRDefault="00087B38" w:rsidP="007353C4">
      <w:pPr>
        <w:pStyle w:val="a9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осуществляет полномочия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513C2E" w:rsidRPr="00417177">
        <w:rPr>
          <w:rFonts w:ascii="Times New Roman" w:hAnsi="Times New Roman" w:cs="Times New Roman"/>
          <w:sz w:val="24"/>
          <w:szCs w:val="24"/>
        </w:rPr>
        <w:t>п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редседателя Комиссии в </w:t>
      </w:r>
      <w:r w:rsidRPr="00417177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C04BC1" w:rsidRPr="00417177">
        <w:rPr>
          <w:rFonts w:ascii="Times New Roman" w:hAnsi="Times New Roman" w:cs="Times New Roman"/>
          <w:sz w:val="24"/>
          <w:szCs w:val="24"/>
        </w:rPr>
        <w:t>его отсутстви</w:t>
      </w:r>
      <w:r w:rsidRPr="00417177">
        <w:rPr>
          <w:rFonts w:ascii="Times New Roman" w:hAnsi="Times New Roman" w:cs="Times New Roman"/>
          <w:sz w:val="24"/>
          <w:szCs w:val="24"/>
        </w:rPr>
        <w:t>я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EC47B0" w:rsidRPr="00417177">
        <w:rPr>
          <w:rFonts w:ascii="Times New Roman" w:hAnsi="Times New Roman" w:cs="Times New Roman"/>
          <w:sz w:val="24"/>
          <w:szCs w:val="24"/>
        </w:rPr>
        <w:t>или по его поручению</w:t>
      </w:r>
      <w:r w:rsidRPr="00417177">
        <w:rPr>
          <w:rFonts w:ascii="Times New Roman" w:hAnsi="Times New Roman" w:cs="Times New Roman"/>
          <w:sz w:val="24"/>
          <w:szCs w:val="24"/>
        </w:rPr>
        <w:t>;</w:t>
      </w:r>
    </w:p>
    <w:p w14:paraId="37183E4B" w14:textId="77777777" w:rsidR="001E6BF7" w:rsidRPr="00417177" w:rsidRDefault="001E6BF7" w:rsidP="007353C4">
      <w:pPr>
        <w:pStyle w:val="a9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принимает участие в заседаниях Комиссии;</w:t>
      </w:r>
    </w:p>
    <w:p w14:paraId="381AA208" w14:textId="77777777" w:rsidR="007E7D69" w:rsidRPr="00417177" w:rsidRDefault="001E6BF7" w:rsidP="00A44C3A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3</w:t>
      </w:r>
      <w:r w:rsidR="00087B38" w:rsidRPr="00417177">
        <w:rPr>
          <w:rFonts w:ascii="Times New Roman" w:hAnsi="Times New Roman" w:cs="Times New Roman"/>
          <w:sz w:val="24"/>
          <w:szCs w:val="24"/>
        </w:rPr>
        <w:t>) выполняет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087B38" w:rsidRPr="00417177">
        <w:rPr>
          <w:rFonts w:ascii="Times New Roman" w:hAnsi="Times New Roman" w:cs="Times New Roman"/>
          <w:sz w:val="24"/>
          <w:szCs w:val="24"/>
        </w:rPr>
        <w:t>я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087B38" w:rsidRPr="00417177">
        <w:rPr>
          <w:rFonts w:ascii="Times New Roman" w:hAnsi="Times New Roman" w:cs="Times New Roman"/>
          <w:sz w:val="24"/>
          <w:szCs w:val="24"/>
        </w:rPr>
        <w:t>п</w:t>
      </w:r>
      <w:r w:rsidR="00C04BC1" w:rsidRPr="00417177">
        <w:rPr>
          <w:rFonts w:ascii="Times New Roman" w:hAnsi="Times New Roman" w:cs="Times New Roman"/>
          <w:sz w:val="24"/>
          <w:szCs w:val="24"/>
        </w:rPr>
        <w:t>редседателя</w:t>
      </w:r>
      <w:r w:rsidR="00087B38" w:rsidRPr="00417177">
        <w:rPr>
          <w:rFonts w:ascii="Times New Roman" w:hAnsi="Times New Roman" w:cs="Times New Roman"/>
          <w:sz w:val="24"/>
          <w:szCs w:val="24"/>
        </w:rPr>
        <w:t xml:space="preserve"> Комиссии в пределах компетенции</w:t>
      </w:r>
      <w:r w:rsidR="00117E2E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70C6DE20" w14:textId="77777777" w:rsidR="00C071FF" w:rsidRPr="00417177" w:rsidRDefault="00C071FF" w:rsidP="00A44C3A">
      <w:pPr>
        <w:pStyle w:val="a9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18446DEF" w14:textId="77777777" w:rsidR="00C071FF" w:rsidRPr="00417177" w:rsidRDefault="00C071FF" w:rsidP="007353C4">
      <w:pPr>
        <w:pStyle w:val="a9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принимают участие в заседаниях Комиссии;</w:t>
      </w:r>
    </w:p>
    <w:p w14:paraId="143A2A7E" w14:textId="77777777" w:rsidR="00C071FF" w:rsidRPr="00417177" w:rsidRDefault="00DE301D" w:rsidP="00A44C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2</w:t>
      </w:r>
      <w:r w:rsidR="00C071FF" w:rsidRPr="00417177">
        <w:rPr>
          <w:rFonts w:ascii="Times New Roman" w:hAnsi="Times New Roman" w:cs="Times New Roman"/>
          <w:sz w:val="24"/>
          <w:szCs w:val="24"/>
        </w:rPr>
        <w:t>) вносят предложения:</w:t>
      </w:r>
    </w:p>
    <w:p w14:paraId="167CCDE3" w14:textId="035182D7" w:rsidR="00C071FF" w:rsidRPr="00417177" w:rsidRDefault="00A6329F" w:rsidP="00A632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- </w:t>
      </w:r>
      <w:r w:rsidR="00C071FF" w:rsidRPr="00417177">
        <w:rPr>
          <w:rFonts w:ascii="Times New Roman" w:hAnsi="Times New Roman" w:cs="Times New Roman"/>
          <w:sz w:val="24"/>
          <w:szCs w:val="24"/>
        </w:rPr>
        <w:t>о включении в повестку заседания Комиссии вопросов для рассмотрения;</w:t>
      </w:r>
    </w:p>
    <w:p w14:paraId="4CF33416" w14:textId="6BF64F4D" w:rsidR="00C071FF" w:rsidRPr="00417177" w:rsidRDefault="00A6329F" w:rsidP="00A632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- </w:t>
      </w:r>
      <w:r w:rsidR="00C071FF" w:rsidRPr="00417177">
        <w:rPr>
          <w:rFonts w:ascii="Times New Roman" w:hAnsi="Times New Roman" w:cs="Times New Roman"/>
          <w:sz w:val="24"/>
          <w:szCs w:val="24"/>
        </w:rPr>
        <w:t>об участии в заседаниях Комиссии специалистов;</w:t>
      </w:r>
    </w:p>
    <w:p w14:paraId="292219CB" w14:textId="217F03B8" w:rsidR="00C071FF" w:rsidRPr="00417177" w:rsidRDefault="00A6329F" w:rsidP="00A632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- </w:t>
      </w:r>
      <w:r w:rsidR="00C071FF" w:rsidRPr="00417177">
        <w:rPr>
          <w:rFonts w:ascii="Times New Roman" w:hAnsi="Times New Roman" w:cs="Times New Roman"/>
          <w:sz w:val="24"/>
          <w:szCs w:val="24"/>
        </w:rPr>
        <w:t>о созыве внеочередного заседания Комиссии;</w:t>
      </w:r>
    </w:p>
    <w:p w14:paraId="1C444682" w14:textId="59DDDAE0" w:rsidR="00C071FF" w:rsidRPr="00417177" w:rsidRDefault="00DE301D" w:rsidP="00C071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3</w:t>
      </w:r>
      <w:r w:rsidR="00C071FF" w:rsidRPr="00417177">
        <w:rPr>
          <w:rFonts w:ascii="Times New Roman" w:hAnsi="Times New Roman" w:cs="Times New Roman"/>
          <w:sz w:val="24"/>
          <w:szCs w:val="24"/>
        </w:rPr>
        <w:t xml:space="preserve">) получают от </w:t>
      </w:r>
      <w:r w:rsidR="006F5D91" w:rsidRPr="00417177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C071FF" w:rsidRPr="00417177">
        <w:rPr>
          <w:rFonts w:ascii="Times New Roman" w:hAnsi="Times New Roman" w:cs="Times New Roman"/>
          <w:sz w:val="24"/>
          <w:szCs w:val="24"/>
        </w:rPr>
        <w:t>подведомственных учреждений</w:t>
      </w:r>
      <w:r w:rsidR="00237785" w:rsidRPr="00417177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 w:rsidR="00C071FF" w:rsidRPr="00417177">
        <w:rPr>
          <w:rFonts w:ascii="Times New Roman" w:hAnsi="Times New Roman" w:cs="Times New Roman"/>
          <w:sz w:val="24"/>
          <w:szCs w:val="24"/>
        </w:rPr>
        <w:t xml:space="preserve"> необходимые для своей работы сведения;</w:t>
      </w:r>
    </w:p>
    <w:p w14:paraId="0251A0D4" w14:textId="77777777" w:rsidR="00C071FF" w:rsidRPr="00417177" w:rsidRDefault="00DE301D" w:rsidP="00C071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4</w:t>
      </w:r>
      <w:r w:rsidR="00C071FF" w:rsidRPr="00417177">
        <w:rPr>
          <w:rFonts w:ascii="Times New Roman" w:hAnsi="Times New Roman" w:cs="Times New Roman"/>
          <w:sz w:val="24"/>
          <w:szCs w:val="24"/>
        </w:rPr>
        <w:t>) знак</w:t>
      </w:r>
      <w:r w:rsidR="00EC47B0" w:rsidRPr="00417177">
        <w:rPr>
          <w:rFonts w:ascii="Times New Roman" w:hAnsi="Times New Roman" w:cs="Times New Roman"/>
          <w:sz w:val="24"/>
          <w:szCs w:val="24"/>
        </w:rPr>
        <w:t>о</w:t>
      </w:r>
      <w:r w:rsidR="00C071FF" w:rsidRPr="00417177">
        <w:rPr>
          <w:rFonts w:ascii="Times New Roman" w:hAnsi="Times New Roman" w:cs="Times New Roman"/>
          <w:sz w:val="24"/>
          <w:szCs w:val="24"/>
        </w:rPr>
        <w:t>м</w:t>
      </w:r>
      <w:r w:rsidR="00EC47B0" w:rsidRPr="00417177">
        <w:rPr>
          <w:rFonts w:ascii="Times New Roman" w:hAnsi="Times New Roman" w:cs="Times New Roman"/>
          <w:sz w:val="24"/>
          <w:szCs w:val="24"/>
        </w:rPr>
        <w:t>я</w:t>
      </w:r>
      <w:r w:rsidR="00C071FF" w:rsidRPr="00417177">
        <w:rPr>
          <w:rFonts w:ascii="Times New Roman" w:hAnsi="Times New Roman" w:cs="Times New Roman"/>
          <w:sz w:val="24"/>
          <w:szCs w:val="24"/>
        </w:rPr>
        <w:t>тся с информацией</w:t>
      </w:r>
      <w:r w:rsidR="009B56CE" w:rsidRPr="00417177">
        <w:rPr>
          <w:rFonts w:ascii="Times New Roman" w:hAnsi="Times New Roman" w:cs="Times New Roman"/>
          <w:sz w:val="24"/>
          <w:szCs w:val="24"/>
        </w:rPr>
        <w:t xml:space="preserve">, обрабатываемой в рассматриваемых информационных системах, </w:t>
      </w:r>
      <w:r w:rsidR="00C071FF" w:rsidRPr="00417177">
        <w:rPr>
          <w:rFonts w:ascii="Times New Roman" w:hAnsi="Times New Roman" w:cs="Times New Roman"/>
          <w:sz w:val="24"/>
          <w:szCs w:val="24"/>
        </w:rPr>
        <w:t>с целью выявления состава и характера обрабатываемых данных;</w:t>
      </w:r>
    </w:p>
    <w:p w14:paraId="10938FF4" w14:textId="77777777" w:rsidR="00C071FF" w:rsidRPr="00417177" w:rsidRDefault="00B8478D" w:rsidP="00C071FF">
      <w:pPr>
        <w:tabs>
          <w:tab w:val="left" w:pos="798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5</w:t>
      </w:r>
      <w:r w:rsidR="00C071FF" w:rsidRPr="00417177">
        <w:rPr>
          <w:rFonts w:ascii="Times New Roman" w:hAnsi="Times New Roman" w:cs="Times New Roman"/>
          <w:sz w:val="24"/>
          <w:szCs w:val="24"/>
        </w:rPr>
        <w:t>) обладают равными правами при обсуждении вопросов;</w:t>
      </w:r>
    </w:p>
    <w:p w14:paraId="08063A32" w14:textId="77777777" w:rsidR="00C071FF" w:rsidRPr="00417177" w:rsidRDefault="00DA3870" w:rsidP="00C071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6</w:t>
      </w:r>
      <w:r w:rsidR="00C071FF" w:rsidRPr="00417177">
        <w:rPr>
          <w:rFonts w:ascii="Times New Roman" w:hAnsi="Times New Roman" w:cs="Times New Roman"/>
          <w:sz w:val="24"/>
          <w:szCs w:val="24"/>
        </w:rPr>
        <w:t>) выполняют решения Комиссии и поручения председателя Комиссии</w:t>
      </w:r>
      <w:r w:rsidR="00193C3D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71F33D45" w14:textId="77777777" w:rsidR="00C04BC1" w:rsidRPr="00417177" w:rsidRDefault="00DE301D" w:rsidP="00DE301D">
      <w:pPr>
        <w:pStyle w:val="a9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12. </w:t>
      </w:r>
      <w:r w:rsidR="00C04BC1" w:rsidRPr="00417177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1B82673F" w14:textId="1A42F4FF" w:rsidR="00087B38" w:rsidRPr="00417177" w:rsidRDefault="00C04BC1" w:rsidP="002A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1</w:t>
      </w:r>
      <w:r w:rsidR="00B91801" w:rsidRPr="00417177">
        <w:rPr>
          <w:rFonts w:ascii="Times New Roman" w:hAnsi="Times New Roman" w:cs="Times New Roman"/>
          <w:sz w:val="24"/>
          <w:szCs w:val="24"/>
        </w:rPr>
        <w:t>)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065CC2" w:rsidRPr="0041717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254832" w:rsidRPr="0041717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087B38" w:rsidRPr="00417177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E0162B" w:rsidRPr="00417177">
        <w:rPr>
          <w:rFonts w:ascii="Times New Roman" w:hAnsi="Times New Roman" w:cs="Times New Roman"/>
          <w:sz w:val="24"/>
          <w:szCs w:val="24"/>
        </w:rPr>
        <w:t>с</w:t>
      </w:r>
      <w:r w:rsidR="00C071FF" w:rsidRPr="00417177">
        <w:rPr>
          <w:rFonts w:ascii="Times New Roman" w:hAnsi="Times New Roman" w:cs="Times New Roman"/>
          <w:sz w:val="24"/>
          <w:szCs w:val="24"/>
        </w:rPr>
        <w:t>о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C071FF" w:rsidRPr="00417177">
        <w:rPr>
          <w:rFonts w:ascii="Times New Roman" w:hAnsi="Times New Roman" w:cs="Times New Roman"/>
          <w:sz w:val="24"/>
          <w:szCs w:val="24"/>
        </w:rPr>
        <w:t>специалистами</w:t>
      </w:r>
      <w:r w:rsidR="00A83707" w:rsidRPr="00417177">
        <w:rPr>
          <w:rFonts w:ascii="Times New Roman" w:hAnsi="Times New Roman" w:cs="Times New Roman"/>
          <w:sz w:val="24"/>
          <w:szCs w:val="24"/>
        </w:rPr>
        <w:t>, хозяйствующими субъектами</w:t>
      </w:r>
      <w:r w:rsidR="00C071FF" w:rsidRPr="00417177">
        <w:rPr>
          <w:rFonts w:ascii="Times New Roman" w:hAnsi="Times New Roman" w:cs="Times New Roman"/>
          <w:sz w:val="24"/>
          <w:szCs w:val="24"/>
        </w:rPr>
        <w:t>;</w:t>
      </w:r>
    </w:p>
    <w:p w14:paraId="74BF9401" w14:textId="77777777" w:rsidR="00087B38" w:rsidRPr="00417177" w:rsidRDefault="00087B38" w:rsidP="002A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2) формир</w:t>
      </w:r>
      <w:r w:rsidR="00870F18" w:rsidRPr="00417177">
        <w:rPr>
          <w:rFonts w:ascii="Times New Roman" w:hAnsi="Times New Roman" w:cs="Times New Roman"/>
          <w:sz w:val="24"/>
          <w:szCs w:val="24"/>
        </w:rPr>
        <w:t>ует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870F18" w:rsidRPr="00417177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Pr="00417177">
        <w:rPr>
          <w:rFonts w:ascii="Times New Roman" w:hAnsi="Times New Roman" w:cs="Times New Roman"/>
          <w:sz w:val="24"/>
          <w:szCs w:val="24"/>
        </w:rPr>
        <w:t xml:space="preserve">председателю Комиссии об участии </w:t>
      </w:r>
      <w:r w:rsidR="004D50E9" w:rsidRPr="00417177">
        <w:rPr>
          <w:rFonts w:ascii="Times New Roman" w:hAnsi="Times New Roman" w:cs="Times New Roman"/>
          <w:sz w:val="24"/>
          <w:szCs w:val="24"/>
        </w:rPr>
        <w:t>специалистов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Pr="00417177">
        <w:rPr>
          <w:rFonts w:ascii="Times New Roman" w:hAnsi="Times New Roman" w:cs="Times New Roman"/>
          <w:sz w:val="24"/>
          <w:szCs w:val="24"/>
        </w:rPr>
        <w:t>в заседаниях Комиссии (в том числе в целях подготовки необходимых материалов для заседаний Комиссии);</w:t>
      </w:r>
    </w:p>
    <w:p w14:paraId="749DEC70" w14:textId="77777777" w:rsidR="00087B38" w:rsidRPr="00417177" w:rsidRDefault="00087B38" w:rsidP="002A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3) формир</w:t>
      </w:r>
      <w:r w:rsidR="00B2112F" w:rsidRPr="00417177">
        <w:rPr>
          <w:rFonts w:ascii="Times New Roman" w:hAnsi="Times New Roman" w:cs="Times New Roman"/>
          <w:sz w:val="24"/>
          <w:szCs w:val="24"/>
        </w:rPr>
        <w:t>ует</w:t>
      </w:r>
      <w:r w:rsidRPr="0041717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B2112F" w:rsidRPr="00417177">
        <w:rPr>
          <w:rFonts w:ascii="Times New Roman" w:hAnsi="Times New Roman" w:cs="Times New Roman"/>
          <w:sz w:val="24"/>
          <w:szCs w:val="24"/>
        </w:rPr>
        <w:t>ы</w:t>
      </w:r>
      <w:r w:rsidRPr="00417177">
        <w:rPr>
          <w:rFonts w:ascii="Times New Roman" w:hAnsi="Times New Roman" w:cs="Times New Roman"/>
          <w:sz w:val="24"/>
          <w:szCs w:val="24"/>
        </w:rPr>
        <w:t xml:space="preserve"> повестки заседаний Комиссии, в том числе </w:t>
      </w:r>
      <w:r w:rsidR="008D0506" w:rsidRPr="00417177">
        <w:rPr>
          <w:rFonts w:ascii="Times New Roman" w:hAnsi="Times New Roman" w:cs="Times New Roman"/>
          <w:sz w:val="24"/>
          <w:szCs w:val="24"/>
        </w:rPr>
        <w:br/>
      </w:r>
      <w:r w:rsidRPr="00417177">
        <w:rPr>
          <w:rFonts w:ascii="Times New Roman" w:hAnsi="Times New Roman" w:cs="Times New Roman"/>
          <w:sz w:val="24"/>
          <w:szCs w:val="24"/>
        </w:rPr>
        <w:t>на основании предложений членов Комиссии;</w:t>
      </w:r>
    </w:p>
    <w:p w14:paraId="69846B1D" w14:textId="77777777" w:rsidR="00AC46E5" w:rsidRPr="00417177" w:rsidRDefault="00AC46E5" w:rsidP="002A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4) </w:t>
      </w:r>
      <w:r w:rsidR="00065CC2" w:rsidRPr="0041717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Pr="00417177">
        <w:rPr>
          <w:rFonts w:ascii="Times New Roman" w:hAnsi="Times New Roman" w:cs="Times New Roman"/>
          <w:sz w:val="24"/>
          <w:szCs w:val="24"/>
        </w:rPr>
        <w:t>подготовку материалов по вопросам, подлежащим рассмотрению на заседаниях Комиссии;</w:t>
      </w:r>
    </w:p>
    <w:p w14:paraId="180E1D11" w14:textId="77777777" w:rsidR="00192D3E" w:rsidRPr="00417177" w:rsidRDefault="00047185" w:rsidP="002A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5</w:t>
      </w:r>
      <w:r w:rsidR="00192D3E" w:rsidRPr="00417177">
        <w:rPr>
          <w:rFonts w:ascii="Times New Roman" w:hAnsi="Times New Roman" w:cs="Times New Roman"/>
          <w:sz w:val="24"/>
          <w:szCs w:val="24"/>
        </w:rPr>
        <w:t>) извещ</w:t>
      </w:r>
      <w:r w:rsidR="00065CC2" w:rsidRPr="00417177">
        <w:rPr>
          <w:rFonts w:ascii="Times New Roman" w:hAnsi="Times New Roman" w:cs="Times New Roman"/>
          <w:sz w:val="24"/>
          <w:szCs w:val="24"/>
        </w:rPr>
        <w:t>ает</w:t>
      </w:r>
      <w:r w:rsidR="00192D3E" w:rsidRPr="00417177">
        <w:rPr>
          <w:rFonts w:ascii="Times New Roman" w:hAnsi="Times New Roman" w:cs="Times New Roman"/>
          <w:sz w:val="24"/>
          <w:szCs w:val="24"/>
        </w:rPr>
        <w:t xml:space="preserve"> членов Комиссии о дате, времени и месте проведения заседания Комиссии;</w:t>
      </w:r>
    </w:p>
    <w:p w14:paraId="707DCD5F" w14:textId="77777777" w:rsidR="00192D3E" w:rsidRPr="00417177" w:rsidRDefault="00047185" w:rsidP="002A70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6</w:t>
      </w:r>
      <w:r w:rsidR="00192D3E" w:rsidRPr="00417177">
        <w:rPr>
          <w:rFonts w:ascii="Times New Roman" w:hAnsi="Times New Roman" w:cs="Times New Roman"/>
          <w:sz w:val="24"/>
          <w:szCs w:val="24"/>
        </w:rPr>
        <w:t xml:space="preserve">) </w:t>
      </w:r>
      <w:r w:rsidR="00284B6D" w:rsidRPr="0041717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192D3E" w:rsidRPr="00417177">
        <w:rPr>
          <w:rFonts w:ascii="Times New Roman" w:hAnsi="Times New Roman" w:cs="Times New Roman"/>
          <w:sz w:val="24"/>
          <w:szCs w:val="24"/>
        </w:rPr>
        <w:t xml:space="preserve">доведение повестки заседания Комиссии, </w:t>
      </w:r>
      <w:r w:rsidR="00B33E65" w:rsidRPr="00417177">
        <w:rPr>
          <w:rFonts w:ascii="Times New Roman" w:hAnsi="Times New Roman" w:cs="Times New Roman"/>
          <w:sz w:val="24"/>
          <w:szCs w:val="24"/>
        </w:rPr>
        <w:br/>
      </w:r>
      <w:r w:rsidR="00192D3E" w:rsidRPr="00417177">
        <w:rPr>
          <w:rFonts w:ascii="Times New Roman" w:hAnsi="Times New Roman" w:cs="Times New Roman"/>
          <w:sz w:val="24"/>
          <w:szCs w:val="24"/>
        </w:rPr>
        <w:t xml:space="preserve">а также необходимых материалов и документов до членов Комиссии </w:t>
      </w:r>
      <w:r w:rsidR="00B33E65" w:rsidRPr="00417177">
        <w:rPr>
          <w:rFonts w:ascii="Times New Roman" w:hAnsi="Times New Roman" w:cs="Times New Roman"/>
          <w:sz w:val="24"/>
          <w:szCs w:val="24"/>
        </w:rPr>
        <w:br/>
      </w:r>
      <w:r w:rsidR="00192D3E" w:rsidRPr="00417177">
        <w:rPr>
          <w:rFonts w:ascii="Times New Roman" w:hAnsi="Times New Roman" w:cs="Times New Roman"/>
          <w:sz w:val="24"/>
          <w:szCs w:val="24"/>
        </w:rPr>
        <w:t>и приглашенных</w:t>
      </w:r>
      <w:r w:rsidR="00E0162B" w:rsidRPr="00417177">
        <w:rPr>
          <w:rFonts w:ascii="Times New Roman" w:hAnsi="Times New Roman" w:cs="Times New Roman"/>
          <w:sz w:val="24"/>
          <w:szCs w:val="24"/>
        </w:rPr>
        <w:t xml:space="preserve"> на заседания Комиссии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486895" w:rsidRPr="00417177">
        <w:rPr>
          <w:rFonts w:ascii="Times New Roman" w:hAnsi="Times New Roman" w:cs="Times New Roman"/>
          <w:sz w:val="24"/>
          <w:szCs w:val="24"/>
        </w:rPr>
        <w:t>специалистов</w:t>
      </w:r>
      <w:r w:rsidR="00192D3E" w:rsidRPr="00417177">
        <w:rPr>
          <w:rFonts w:ascii="Times New Roman" w:hAnsi="Times New Roman" w:cs="Times New Roman"/>
          <w:sz w:val="24"/>
          <w:szCs w:val="24"/>
        </w:rPr>
        <w:t>;</w:t>
      </w:r>
    </w:p>
    <w:p w14:paraId="253C9832" w14:textId="77777777" w:rsidR="00C04BC1" w:rsidRPr="00417177" w:rsidRDefault="00047185" w:rsidP="00AC4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7</w:t>
      </w:r>
      <w:r w:rsidR="00192D3E" w:rsidRPr="00417177">
        <w:rPr>
          <w:rFonts w:ascii="Times New Roman" w:hAnsi="Times New Roman" w:cs="Times New Roman"/>
          <w:sz w:val="24"/>
          <w:szCs w:val="24"/>
        </w:rPr>
        <w:t xml:space="preserve">) </w:t>
      </w:r>
      <w:r w:rsidR="00AC46E5" w:rsidRPr="00417177">
        <w:rPr>
          <w:rFonts w:ascii="Times New Roman" w:hAnsi="Times New Roman" w:cs="Times New Roman"/>
          <w:sz w:val="24"/>
          <w:szCs w:val="24"/>
        </w:rPr>
        <w:t>веде</w:t>
      </w:r>
      <w:r w:rsidR="00017666" w:rsidRPr="00417177">
        <w:rPr>
          <w:rFonts w:ascii="Times New Roman" w:hAnsi="Times New Roman" w:cs="Times New Roman"/>
          <w:sz w:val="24"/>
          <w:szCs w:val="24"/>
        </w:rPr>
        <w:t>т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192D3E" w:rsidRPr="00417177">
        <w:rPr>
          <w:rFonts w:ascii="Times New Roman" w:hAnsi="Times New Roman" w:cs="Times New Roman"/>
          <w:sz w:val="24"/>
          <w:szCs w:val="24"/>
        </w:rPr>
        <w:t xml:space="preserve">и </w:t>
      </w:r>
      <w:r w:rsidR="00AC46E5" w:rsidRPr="00417177">
        <w:rPr>
          <w:rFonts w:ascii="Times New Roman" w:hAnsi="Times New Roman" w:cs="Times New Roman"/>
          <w:sz w:val="24"/>
          <w:szCs w:val="24"/>
        </w:rPr>
        <w:t>оформл</w:t>
      </w:r>
      <w:r w:rsidR="00017666" w:rsidRPr="00417177">
        <w:rPr>
          <w:rFonts w:ascii="Times New Roman" w:hAnsi="Times New Roman" w:cs="Times New Roman"/>
          <w:sz w:val="24"/>
          <w:szCs w:val="24"/>
        </w:rPr>
        <w:t>яет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017666" w:rsidRPr="00417177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192D3E" w:rsidRPr="00417177">
        <w:rPr>
          <w:rFonts w:ascii="Times New Roman" w:hAnsi="Times New Roman" w:cs="Times New Roman"/>
          <w:sz w:val="24"/>
          <w:szCs w:val="24"/>
        </w:rPr>
        <w:t>заседаний Комиссии</w:t>
      </w:r>
      <w:r w:rsidR="004D50E9" w:rsidRPr="00417177">
        <w:rPr>
          <w:rFonts w:ascii="Times New Roman" w:hAnsi="Times New Roman" w:cs="Times New Roman"/>
          <w:sz w:val="24"/>
          <w:szCs w:val="24"/>
        </w:rPr>
        <w:t xml:space="preserve">, </w:t>
      </w:r>
      <w:r w:rsidR="00017666" w:rsidRPr="00417177">
        <w:rPr>
          <w:rFonts w:ascii="Times New Roman" w:hAnsi="Times New Roman" w:cs="Times New Roman"/>
          <w:sz w:val="24"/>
          <w:szCs w:val="24"/>
        </w:rPr>
        <w:t>готовит</w:t>
      </w:r>
      <w:r w:rsidR="004D50E9" w:rsidRPr="00417177">
        <w:rPr>
          <w:rFonts w:ascii="Times New Roman" w:hAnsi="Times New Roman" w:cs="Times New Roman"/>
          <w:sz w:val="24"/>
          <w:szCs w:val="24"/>
        </w:rPr>
        <w:t xml:space="preserve"> выпис</w:t>
      </w:r>
      <w:r w:rsidR="00017666" w:rsidRPr="00417177">
        <w:rPr>
          <w:rFonts w:ascii="Times New Roman" w:hAnsi="Times New Roman" w:cs="Times New Roman"/>
          <w:sz w:val="24"/>
          <w:szCs w:val="24"/>
        </w:rPr>
        <w:t>ки</w:t>
      </w:r>
      <w:r w:rsidR="008D0506" w:rsidRPr="00417177">
        <w:rPr>
          <w:rFonts w:ascii="Times New Roman" w:hAnsi="Times New Roman" w:cs="Times New Roman"/>
          <w:sz w:val="24"/>
          <w:szCs w:val="24"/>
        </w:rPr>
        <w:br/>
      </w:r>
      <w:r w:rsidR="004D50E9" w:rsidRPr="00417177">
        <w:rPr>
          <w:rFonts w:ascii="Times New Roman" w:hAnsi="Times New Roman" w:cs="Times New Roman"/>
          <w:sz w:val="24"/>
          <w:szCs w:val="24"/>
        </w:rPr>
        <w:t>из протоколов заседаний Комиссии</w:t>
      </w:r>
      <w:r w:rsidR="00192D3E" w:rsidRPr="00417177">
        <w:rPr>
          <w:rFonts w:ascii="Times New Roman" w:hAnsi="Times New Roman" w:cs="Times New Roman"/>
          <w:sz w:val="24"/>
          <w:szCs w:val="24"/>
        </w:rPr>
        <w:t>;</w:t>
      </w:r>
    </w:p>
    <w:p w14:paraId="20A7722F" w14:textId="23C5DBE4" w:rsidR="00E0162B" w:rsidRPr="00417177" w:rsidRDefault="00047185" w:rsidP="007E7D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8</w:t>
      </w:r>
      <w:r w:rsidR="00B91801" w:rsidRPr="00417177">
        <w:rPr>
          <w:rFonts w:ascii="Times New Roman" w:hAnsi="Times New Roman" w:cs="Times New Roman"/>
          <w:sz w:val="24"/>
          <w:szCs w:val="24"/>
        </w:rPr>
        <w:t>)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486895" w:rsidRPr="00417177">
        <w:rPr>
          <w:rFonts w:ascii="Times New Roman" w:hAnsi="Times New Roman" w:cs="Times New Roman"/>
          <w:sz w:val="24"/>
          <w:szCs w:val="24"/>
        </w:rPr>
        <w:t xml:space="preserve">обеспечивает доведение </w:t>
      </w:r>
      <w:r w:rsidR="00C04BC1" w:rsidRPr="00417177">
        <w:rPr>
          <w:rFonts w:ascii="Times New Roman" w:hAnsi="Times New Roman" w:cs="Times New Roman"/>
          <w:sz w:val="24"/>
          <w:szCs w:val="24"/>
        </w:rPr>
        <w:t>решени</w:t>
      </w:r>
      <w:r w:rsidR="00192D3E" w:rsidRPr="00417177">
        <w:rPr>
          <w:rFonts w:ascii="Times New Roman" w:hAnsi="Times New Roman" w:cs="Times New Roman"/>
          <w:sz w:val="24"/>
          <w:szCs w:val="24"/>
        </w:rPr>
        <w:t>й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 Комиссии до сведения </w:t>
      </w:r>
      <w:r w:rsidR="00192D3E" w:rsidRPr="00417177">
        <w:rPr>
          <w:rFonts w:ascii="Times New Roman" w:hAnsi="Times New Roman" w:cs="Times New Roman"/>
          <w:sz w:val="24"/>
          <w:szCs w:val="24"/>
        </w:rPr>
        <w:t>членов Комиссии и приглашенных на заседание Комиссии</w:t>
      </w:r>
      <w:r w:rsidR="00486895" w:rsidRPr="00417177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E0162B" w:rsidRPr="00417177">
        <w:rPr>
          <w:rFonts w:ascii="Times New Roman" w:hAnsi="Times New Roman" w:cs="Times New Roman"/>
          <w:sz w:val="24"/>
          <w:szCs w:val="24"/>
        </w:rPr>
        <w:t>;</w:t>
      </w:r>
    </w:p>
    <w:p w14:paraId="52D43B82" w14:textId="77777777" w:rsidR="004D50E9" w:rsidRPr="00417177" w:rsidRDefault="00047185" w:rsidP="004D50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9</w:t>
      </w:r>
      <w:r w:rsidR="00E0162B" w:rsidRPr="00417177">
        <w:rPr>
          <w:rFonts w:ascii="Times New Roman" w:hAnsi="Times New Roman" w:cs="Times New Roman"/>
          <w:sz w:val="24"/>
          <w:szCs w:val="24"/>
        </w:rPr>
        <w:t>)</w:t>
      </w:r>
      <w:r w:rsidR="00FB16B1" w:rsidRPr="00417177">
        <w:rPr>
          <w:rFonts w:ascii="Times New Roman" w:hAnsi="Times New Roman" w:cs="Times New Roman"/>
          <w:sz w:val="24"/>
          <w:szCs w:val="24"/>
        </w:rPr>
        <w:t xml:space="preserve"> имеет право участвовать в обсуждении </w:t>
      </w:r>
      <w:r w:rsidR="00AC46E5" w:rsidRPr="00417177">
        <w:rPr>
          <w:rFonts w:ascii="Times New Roman" w:hAnsi="Times New Roman" w:cs="Times New Roman"/>
          <w:sz w:val="24"/>
          <w:szCs w:val="24"/>
        </w:rPr>
        <w:t>вопросов</w:t>
      </w:r>
      <w:r w:rsidR="00FB16B1" w:rsidRPr="00417177">
        <w:rPr>
          <w:rFonts w:ascii="Times New Roman" w:hAnsi="Times New Roman" w:cs="Times New Roman"/>
          <w:sz w:val="24"/>
          <w:szCs w:val="24"/>
        </w:rPr>
        <w:t xml:space="preserve">, рассматриваемых </w:t>
      </w:r>
      <w:r w:rsidR="008D0506" w:rsidRPr="00417177">
        <w:rPr>
          <w:rFonts w:ascii="Times New Roman" w:hAnsi="Times New Roman" w:cs="Times New Roman"/>
          <w:sz w:val="24"/>
          <w:szCs w:val="24"/>
        </w:rPr>
        <w:br/>
      </w:r>
      <w:r w:rsidR="00FB16B1" w:rsidRPr="00417177">
        <w:rPr>
          <w:rFonts w:ascii="Times New Roman" w:hAnsi="Times New Roman" w:cs="Times New Roman"/>
          <w:sz w:val="24"/>
          <w:szCs w:val="24"/>
        </w:rPr>
        <w:t>на заседании Комиссии, но не имеет право голоса.</w:t>
      </w:r>
    </w:p>
    <w:p w14:paraId="32FBBA2D" w14:textId="00DA1FC6" w:rsidR="00C04BC1" w:rsidRPr="00417177" w:rsidRDefault="005713E5" w:rsidP="00A44C3A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Деятельность Комиссии осуществляется в форме заседаний. Заседания Комиссии проводятся </w:t>
      </w:r>
      <w:r w:rsidR="00C04BC1" w:rsidRPr="00417177">
        <w:rPr>
          <w:rFonts w:ascii="Times New Roman" w:hAnsi="Times New Roman" w:cs="Times New Roman"/>
          <w:sz w:val="24"/>
          <w:szCs w:val="24"/>
        </w:rPr>
        <w:t>по решению</w:t>
      </w:r>
      <w:r w:rsidRPr="00417177">
        <w:rPr>
          <w:rFonts w:ascii="Times New Roman" w:hAnsi="Times New Roman" w:cs="Times New Roman"/>
          <w:sz w:val="24"/>
          <w:szCs w:val="24"/>
        </w:rPr>
        <w:t xml:space="preserve"> п</w:t>
      </w:r>
      <w:r w:rsidR="00C04BC1" w:rsidRPr="00417177">
        <w:rPr>
          <w:rFonts w:ascii="Times New Roman" w:hAnsi="Times New Roman" w:cs="Times New Roman"/>
          <w:sz w:val="24"/>
          <w:szCs w:val="24"/>
        </w:rPr>
        <w:t>редседателя</w:t>
      </w:r>
      <w:r w:rsidRPr="0041717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C04BC1" w:rsidRPr="00417177">
        <w:rPr>
          <w:rFonts w:ascii="Times New Roman" w:hAnsi="Times New Roman" w:cs="Times New Roman"/>
          <w:sz w:val="24"/>
          <w:szCs w:val="24"/>
        </w:rPr>
        <w:t>, но не реже</w:t>
      </w:r>
      <w:r w:rsidRPr="00417177">
        <w:rPr>
          <w:rFonts w:ascii="Times New Roman" w:hAnsi="Times New Roman" w:cs="Times New Roman"/>
          <w:sz w:val="24"/>
          <w:szCs w:val="24"/>
        </w:rPr>
        <w:t xml:space="preserve"> чем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504A30" w:rsidRPr="00417177">
        <w:rPr>
          <w:rFonts w:ascii="Times New Roman" w:hAnsi="Times New Roman" w:cs="Times New Roman"/>
          <w:sz w:val="24"/>
          <w:szCs w:val="24"/>
        </w:rPr>
        <w:t xml:space="preserve">один </w:t>
      </w:r>
      <w:r w:rsidR="00C04BC1" w:rsidRPr="00417177">
        <w:rPr>
          <w:rFonts w:ascii="Times New Roman" w:hAnsi="Times New Roman" w:cs="Times New Roman"/>
          <w:sz w:val="24"/>
          <w:szCs w:val="24"/>
        </w:rPr>
        <w:t xml:space="preserve">раз в </w:t>
      </w:r>
      <w:r w:rsidR="00EE0340" w:rsidRPr="00417177">
        <w:rPr>
          <w:rFonts w:ascii="Times New Roman" w:hAnsi="Times New Roman" w:cs="Times New Roman"/>
          <w:sz w:val="24"/>
          <w:szCs w:val="24"/>
        </w:rPr>
        <w:t>квартал</w:t>
      </w:r>
      <w:r w:rsidR="00C04BC1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7E2222EA" w14:textId="77777777" w:rsidR="00A44C3A" w:rsidRPr="00417177" w:rsidRDefault="00A44C3A" w:rsidP="00A44C3A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lastRenderedPageBreak/>
        <w:t>При необходимости на заседания Комиссии могут приглашаться компетентные в рассматриваемых вопросах специалисты,</w:t>
      </w:r>
      <w:r w:rsidR="00A731ED" w:rsidRPr="00417177">
        <w:rPr>
          <w:rFonts w:ascii="Times New Roman" w:hAnsi="Times New Roman" w:cs="Times New Roman"/>
          <w:sz w:val="24"/>
          <w:szCs w:val="24"/>
        </w:rPr>
        <w:t xml:space="preserve"> не являющиеся членами Комиссии</w:t>
      </w:r>
      <w:r w:rsidRPr="00417177">
        <w:rPr>
          <w:rFonts w:ascii="Times New Roman" w:hAnsi="Times New Roman" w:cs="Times New Roman"/>
          <w:sz w:val="24"/>
          <w:szCs w:val="24"/>
        </w:rPr>
        <w:t>.</w:t>
      </w:r>
    </w:p>
    <w:p w14:paraId="7EA271A7" w14:textId="77777777" w:rsidR="00C90387" w:rsidRPr="00417177" w:rsidRDefault="00C90387" w:rsidP="00A44C3A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Актуальные вопросы защиты информации могут быть внесены </w:t>
      </w:r>
      <w:r w:rsidR="00B33E65" w:rsidRPr="00417177">
        <w:rPr>
          <w:rFonts w:ascii="Times New Roman" w:hAnsi="Times New Roman" w:cs="Times New Roman"/>
          <w:sz w:val="24"/>
          <w:szCs w:val="24"/>
        </w:rPr>
        <w:br/>
      </w:r>
      <w:r w:rsidRPr="00417177">
        <w:rPr>
          <w:rFonts w:ascii="Times New Roman" w:hAnsi="Times New Roman" w:cs="Times New Roman"/>
          <w:sz w:val="24"/>
          <w:szCs w:val="24"/>
        </w:rPr>
        <w:t>на рассмотрение Комиссии во внеплановом порядке.</w:t>
      </w:r>
    </w:p>
    <w:p w14:paraId="38EEFD3E" w14:textId="77777777" w:rsidR="00026C49" w:rsidRPr="00417177" w:rsidRDefault="00026C49" w:rsidP="002A70F7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 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</w:t>
      </w:r>
      <w:r w:rsidR="00FB16B1" w:rsidRPr="00417177">
        <w:rPr>
          <w:rFonts w:ascii="Times New Roman" w:hAnsi="Times New Roman" w:cs="Times New Roman"/>
          <w:sz w:val="24"/>
          <w:szCs w:val="24"/>
        </w:rPr>
        <w:t>омиссии имеет решающий голос</w:t>
      </w:r>
      <w:r w:rsidRPr="00417177">
        <w:rPr>
          <w:rFonts w:ascii="Times New Roman" w:hAnsi="Times New Roman" w:cs="Times New Roman"/>
          <w:sz w:val="24"/>
          <w:szCs w:val="24"/>
        </w:rPr>
        <w:t>.</w:t>
      </w:r>
    </w:p>
    <w:p w14:paraId="43760AD1" w14:textId="77777777" w:rsidR="00C04BC1" w:rsidRPr="00417177" w:rsidRDefault="00C04BC1" w:rsidP="002A70F7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 при присутствии </w:t>
      </w:r>
      <w:r w:rsidR="00193C3D" w:rsidRPr="00417177">
        <w:rPr>
          <w:rFonts w:ascii="Times New Roman" w:hAnsi="Times New Roman" w:cs="Times New Roman"/>
          <w:sz w:val="24"/>
          <w:szCs w:val="24"/>
        </w:rPr>
        <w:br/>
      </w:r>
      <w:r w:rsidRPr="00417177">
        <w:rPr>
          <w:rFonts w:ascii="Times New Roman" w:hAnsi="Times New Roman" w:cs="Times New Roman"/>
          <w:sz w:val="24"/>
          <w:szCs w:val="24"/>
        </w:rPr>
        <w:t>на нем не менее половины состава Комиссии.</w:t>
      </w:r>
    </w:p>
    <w:p w14:paraId="2289BEDB" w14:textId="338B44C6" w:rsidR="00C04BC1" w:rsidRPr="00417177" w:rsidRDefault="00C04BC1" w:rsidP="002A70F7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Члены Комиссии</w:t>
      </w:r>
      <w:r w:rsidR="00E41E39" w:rsidRPr="00417177">
        <w:rPr>
          <w:rFonts w:ascii="Times New Roman" w:hAnsi="Times New Roman" w:cs="Times New Roman"/>
          <w:sz w:val="24"/>
          <w:szCs w:val="24"/>
        </w:rPr>
        <w:t xml:space="preserve"> </w:t>
      </w:r>
      <w:r w:rsidR="00026C49" w:rsidRPr="00417177">
        <w:rPr>
          <w:rFonts w:ascii="Times New Roman" w:hAnsi="Times New Roman" w:cs="Times New Roman"/>
          <w:sz w:val="24"/>
          <w:szCs w:val="24"/>
        </w:rPr>
        <w:t>вправе изложить</w:t>
      </w:r>
      <w:r w:rsidRPr="00417177">
        <w:rPr>
          <w:rFonts w:ascii="Times New Roman" w:hAnsi="Times New Roman" w:cs="Times New Roman"/>
          <w:sz w:val="24"/>
          <w:szCs w:val="24"/>
        </w:rPr>
        <w:t xml:space="preserve"> особое мнение</w:t>
      </w:r>
      <w:r w:rsidR="00026C49" w:rsidRPr="00417177">
        <w:rPr>
          <w:rFonts w:ascii="Times New Roman" w:hAnsi="Times New Roman" w:cs="Times New Roman"/>
          <w:sz w:val="24"/>
          <w:szCs w:val="24"/>
        </w:rPr>
        <w:t xml:space="preserve"> в письменном виде</w:t>
      </w:r>
      <w:r w:rsidRPr="00417177">
        <w:rPr>
          <w:rFonts w:ascii="Times New Roman" w:hAnsi="Times New Roman" w:cs="Times New Roman"/>
          <w:sz w:val="24"/>
          <w:szCs w:val="24"/>
        </w:rPr>
        <w:t>, которое прилагается к протоколу</w:t>
      </w:r>
      <w:r w:rsidR="00026C49" w:rsidRPr="00417177">
        <w:rPr>
          <w:rFonts w:ascii="Times New Roman" w:hAnsi="Times New Roman" w:cs="Times New Roman"/>
          <w:sz w:val="24"/>
          <w:szCs w:val="24"/>
        </w:rPr>
        <w:t xml:space="preserve"> и является его неотъемлемой частью</w:t>
      </w:r>
      <w:r w:rsidRPr="00417177">
        <w:rPr>
          <w:rFonts w:ascii="Times New Roman" w:hAnsi="Times New Roman" w:cs="Times New Roman"/>
          <w:sz w:val="24"/>
          <w:szCs w:val="24"/>
        </w:rPr>
        <w:t>.</w:t>
      </w:r>
      <w:r w:rsidR="00026C49" w:rsidRPr="00417177">
        <w:rPr>
          <w:rFonts w:ascii="Times New Roman" w:hAnsi="Times New Roman" w:cs="Times New Roman"/>
          <w:sz w:val="24"/>
          <w:szCs w:val="24"/>
        </w:rPr>
        <w:t xml:space="preserve"> Члены Комиссии, имеющие особое мнение, подписывают протокол с отметкой о наличии особого мнения.</w:t>
      </w:r>
    </w:p>
    <w:p w14:paraId="7FBEC81F" w14:textId="5B5DAB8E" w:rsidR="005101F3" w:rsidRPr="00417177" w:rsidRDefault="007066C4" w:rsidP="005101F3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и утверждается председателем Комиссии.</w:t>
      </w:r>
    </w:p>
    <w:p w14:paraId="51707F86" w14:textId="77777777" w:rsidR="00094E75" w:rsidRPr="00417177" w:rsidRDefault="00094E75" w:rsidP="002A70F7">
      <w:pPr>
        <w:pStyle w:val="a9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Копия протокола направляется членам Комиссии в течение 2 (двух) рабочих дней с даты подписания.</w:t>
      </w:r>
    </w:p>
    <w:p w14:paraId="63D90813" w14:textId="77777777" w:rsidR="00EC47B0" w:rsidRPr="00417177" w:rsidRDefault="00102DD7" w:rsidP="00EC47B0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20. </w:t>
      </w:r>
      <w:r w:rsidR="00094E75" w:rsidRPr="00417177">
        <w:rPr>
          <w:rFonts w:ascii="Times New Roman" w:hAnsi="Times New Roman" w:cs="Times New Roman"/>
          <w:sz w:val="24"/>
          <w:szCs w:val="24"/>
        </w:rPr>
        <w:t xml:space="preserve">Решения, принятые на заседаниях </w:t>
      </w:r>
      <w:r w:rsidR="00026C49" w:rsidRPr="00417177">
        <w:rPr>
          <w:rFonts w:ascii="Times New Roman" w:hAnsi="Times New Roman" w:cs="Times New Roman"/>
          <w:sz w:val="24"/>
          <w:szCs w:val="24"/>
        </w:rPr>
        <w:t>Комиссии</w:t>
      </w:r>
      <w:r w:rsidR="00094E75" w:rsidRPr="00417177">
        <w:rPr>
          <w:rFonts w:ascii="Times New Roman" w:hAnsi="Times New Roman" w:cs="Times New Roman"/>
          <w:sz w:val="24"/>
          <w:szCs w:val="24"/>
        </w:rPr>
        <w:t xml:space="preserve"> и зафиксированные </w:t>
      </w:r>
      <w:r w:rsidR="00C12EBB" w:rsidRPr="00417177">
        <w:rPr>
          <w:rFonts w:ascii="Times New Roman" w:hAnsi="Times New Roman" w:cs="Times New Roman"/>
          <w:sz w:val="24"/>
          <w:szCs w:val="24"/>
        </w:rPr>
        <w:br/>
      </w:r>
      <w:r w:rsidR="00094E75" w:rsidRPr="00417177">
        <w:rPr>
          <w:rFonts w:ascii="Times New Roman" w:hAnsi="Times New Roman" w:cs="Times New Roman"/>
          <w:sz w:val="24"/>
          <w:szCs w:val="24"/>
        </w:rPr>
        <w:t xml:space="preserve">в протоколе, являются обязательными для исполнения членами </w:t>
      </w:r>
      <w:r w:rsidR="00026C49" w:rsidRPr="00417177">
        <w:rPr>
          <w:rFonts w:ascii="Times New Roman" w:hAnsi="Times New Roman" w:cs="Times New Roman"/>
          <w:sz w:val="24"/>
          <w:szCs w:val="24"/>
        </w:rPr>
        <w:t>Комиссии</w:t>
      </w:r>
      <w:r w:rsidR="00193C3D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1817BD49" w14:textId="7CD5FD32" w:rsidR="00354C9F" w:rsidRPr="00417177" w:rsidRDefault="00102DD7" w:rsidP="00ED3D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21. </w:t>
      </w:r>
      <w:r w:rsidR="00EC47B0" w:rsidRPr="00417177">
        <w:rPr>
          <w:rFonts w:ascii="Times New Roman" w:hAnsi="Times New Roman" w:cs="Times New Roman"/>
          <w:sz w:val="24"/>
          <w:szCs w:val="24"/>
        </w:rPr>
        <w:t>Председатель, заместитель председателя</w:t>
      </w:r>
      <w:r w:rsidR="00193C3D" w:rsidRPr="0041717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EC47B0" w:rsidRPr="00417177">
        <w:rPr>
          <w:rFonts w:ascii="Times New Roman" w:hAnsi="Times New Roman" w:cs="Times New Roman"/>
          <w:sz w:val="24"/>
          <w:szCs w:val="24"/>
        </w:rPr>
        <w:t xml:space="preserve">, члены и секретарь Комиссии несут ответственность за </w:t>
      </w:r>
      <w:r w:rsidR="00193C3D" w:rsidRPr="00417177">
        <w:rPr>
          <w:rFonts w:ascii="Times New Roman" w:hAnsi="Times New Roman" w:cs="Times New Roman"/>
          <w:sz w:val="24"/>
          <w:szCs w:val="24"/>
        </w:rPr>
        <w:t>не</w:t>
      </w:r>
      <w:r w:rsidR="00EC47B0" w:rsidRPr="00417177">
        <w:rPr>
          <w:rFonts w:ascii="Times New Roman" w:hAnsi="Times New Roman" w:cs="Times New Roman"/>
          <w:sz w:val="24"/>
          <w:szCs w:val="24"/>
        </w:rPr>
        <w:t>исполнение соответствующих поручений, содержащихся в решениях Комиссии</w:t>
      </w:r>
      <w:r w:rsidR="00094E75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6C2A01A6" w14:textId="77777777" w:rsidR="00C04BC1" w:rsidRPr="00417177" w:rsidRDefault="00C04BC1" w:rsidP="00093F82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413FEAFF" w14:textId="0EAC191F" w:rsidR="00E466CE" w:rsidRPr="00417177" w:rsidRDefault="00C04BC1" w:rsidP="00354C9F">
      <w:pPr>
        <w:pStyle w:val="a9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Документы, формируемые в процессе работы Комиссии</w:t>
      </w:r>
      <w:r w:rsidR="00193C3D" w:rsidRPr="00417177">
        <w:rPr>
          <w:rFonts w:ascii="Times New Roman" w:hAnsi="Times New Roman" w:cs="Times New Roman"/>
          <w:sz w:val="24"/>
          <w:szCs w:val="24"/>
        </w:rPr>
        <w:t>,</w:t>
      </w:r>
      <w:r w:rsidRPr="00417177">
        <w:rPr>
          <w:rFonts w:ascii="Times New Roman" w:hAnsi="Times New Roman" w:cs="Times New Roman"/>
          <w:sz w:val="24"/>
          <w:szCs w:val="24"/>
        </w:rPr>
        <w:t xml:space="preserve"> хранятся </w:t>
      </w:r>
      <w:r w:rsidR="00C12EBB" w:rsidRPr="00417177">
        <w:rPr>
          <w:rFonts w:ascii="Times New Roman" w:hAnsi="Times New Roman" w:cs="Times New Roman"/>
          <w:sz w:val="24"/>
          <w:szCs w:val="24"/>
        </w:rPr>
        <w:br/>
      </w:r>
      <w:r w:rsidRPr="00417177">
        <w:rPr>
          <w:rFonts w:ascii="Times New Roman" w:hAnsi="Times New Roman" w:cs="Times New Roman"/>
          <w:sz w:val="24"/>
          <w:szCs w:val="24"/>
        </w:rPr>
        <w:t xml:space="preserve">в 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течение 5 (пяти) лет в </w:t>
      </w:r>
      <w:bookmarkStart w:id="8" w:name="_Hlk209009511"/>
      <w:r w:rsidR="005101F3" w:rsidRPr="00417177">
        <w:rPr>
          <w:rFonts w:ascii="Times New Roman" w:hAnsi="Times New Roman" w:cs="Times New Roman"/>
          <w:sz w:val="24"/>
          <w:szCs w:val="24"/>
        </w:rPr>
        <w:t>отдел</w:t>
      </w:r>
      <w:r w:rsidR="002F4BD6" w:rsidRPr="00417177">
        <w:rPr>
          <w:rFonts w:ascii="Times New Roman" w:hAnsi="Times New Roman" w:cs="Times New Roman"/>
          <w:sz w:val="24"/>
          <w:szCs w:val="24"/>
        </w:rPr>
        <w:t>е</w:t>
      </w:r>
      <w:r w:rsidR="005101F3" w:rsidRPr="00417177">
        <w:rPr>
          <w:rFonts w:ascii="Times New Roman" w:hAnsi="Times New Roman" w:cs="Times New Roman"/>
          <w:sz w:val="24"/>
          <w:szCs w:val="24"/>
        </w:rPr>
        <w:t xml:space="preserve"> строительства, ЖКХ и дорожной деятельности Администрации Лебяжьевского муниципального округа Курганской области</w:t>
      </w:r>
      <w:bookmarkEnd w:id="8"/>
      <w:r w:rsidR="005101F3" w:rsidRPr="00417177">
        <w:rPr>
          <w:rFonts w:ascii="Times New Roman" w:hAnsi="Times New Roman" w:cs="Times New Roman"/>
          <w:sz w:val="24"/>
          <w:szCs w:val="24"/>
        </w:rPr>
        <w:t>.</w:t>
      </w:r>
    </w:p>
    <w:p w14:paraId="4C271AA4" w14:textId="0203C8A0" w:rsidR="00094E75" w:rsidRPr="00417177" w:rsidRDefault="00094E75" w:rsidP="00354C9F">
      <w:pPr>
        <w:pStyle w:val="a9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 xml:space="preserve">Организационное, материально-техническое и информационное обеспечение деятельности Комиссии осуществляется </w:t>
      </w:r>
      <w:r w:rsidR="005101F3" w:rsidRPr="00417177">
        <w:rPr>
          <w:rFonts w:ascii="Times New Roman" w:hAnsi="Times New Roman" w:cs="Times New Roman"/>
          <w:sz w:val="24"/>
          <w:szCs w:val="24"/>
        </w:rPr>
        <w:t>отделом строительства, ЖКХ и дорожной деятельности Администрации Лебяжьевского муниципального округа Курганской области.</w:t>
      </w:r>
    </w:p>
    <w:p w14:paraId="3C4B7670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703504E5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3B56A078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75010A42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70D9BF98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24B46227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50F454C8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72245E46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05807A05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22548505" w14:textId="77777777" w:rsidR="00AB554F" w:rsidRPr="0041717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074ED83F" w14:textId="77777777" w:rsidR="00AB554F" w:rsidRPr="00595CD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53370BFA" w14:textId="2DD01322" w:rsidR="00AB554F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227ACD47" w14:textId="5C21F309" w:rsidR="00371C1B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1D757CBC" w14:textId="3F3EF151" w:rsidR="00371C1B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6CBC9307" w14:textId="1961753F" w:rsidR="00371C1B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4ADBB58C" w14:textId="69D09685" w:rsidR="00371C1B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022B6448" w14:textId="55B2CA37" w:rsidR="00371C1B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47047254" w14:textId="10A2E2E6" w:rsidR="00371C1B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53E757FD" w14:textId="77777777" w:rsidR="00371C1B" w:rsidRPr="00595CD7" w:rsidRDefault="00371C1B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249DC14F" w14:textId="77777777" w:rsidR="00AB554F" w:rsidRPr="00595CD7" w:rsidRDefault="00AB554F" w:rsidP="00AB554F">
      <w:pPr>
        <w:spacing w:after="0" w:line="240" w:lineRule="auto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14:paraId="18EF4E7F" w14:textId="77777777" w:rsidR="00371C1B" w:rsidRDefault="00371C1B" w:rsidP="0039045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7976307D" w14:textId="6D2754DB" w:rsidR="00AB554F" w:rsidRPr="00864944" w:rsidRDefault="00AB554F" w:rsidP="00371C1B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462F210C" w14:textId="77777777" w:rsidR="00AB554F" w:rsidRPr="00864944" w:rsidRDefault="00AB554F" w:rsidP="00371C1B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Лебяжьевского </w:t>
      </w:r>
    </w:p>
    <w:p w14:paraId="1913AA18" w14:textId="77777777" w:rsidR="00AB554F" w:rsidRPr="00864944" w:rsidRDefault="00AB554F" w:rsidP="00371C1B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</w:t>
      </w:r>
    </w:p>
    <w:p w14:paraId="2271214E" w14:textId="3005AE50" w:rsidR="00AB554F" w:rsidRPr="00864944" w:rsidRDefault="00AB554F" w:rsidP="00371C1B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от </w:t>
      </w:r>
      <w:r w:rsidR="00371C1B">
        <w:rPr>
          <w:rFonts w:ascii="Times New Roman" w:hAnsi="Times New Roman" w:cs="Times New Roman"/>
          <w:sz w:val="24"/>
          <w:szCs w:val="24"/>
        </w:rPr>
        <w:t xml:space="preserve">19 сентября </w:t>
      </w:r>
      <w:r w:rsidRPr="00864944">
        <w:rPr>
          <w:rFonts w:ascii="Times New Roman" w:hAnsi="Times New Roman" w:cs="Times New Roman"/>
          <w:sz w:val="24"/>
          <w:szCs w:val="24"/>
        </w:rPr>
        <w:t>2025</w:t>
      </w:r>
      <w:r w:rsidR="00371C1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64944">
        <w:rPr>
          <w:rFonts w:ascii="Times New Roman" w:hAnsi="Times New Roman" w:cs="Times New Roman"/>
          <w:sz w:val="24"/>
          <w:szCs w:val="24"/>
        </w:rPr>
        <w:t xml:space="preserve"> № </w:t>
      </w:r>
      <w:r w:rsidR="00371C1B">
        <w:rPr>
          <w:rFonts w:ascii="Times New Roman" w:hAnsi="Times New Roman" w:cs="Times New Roman"/>
          <w:sz w:val="24"/>
          <w:szCs w:val="24"/>
        </w:rPr>
        <w:t>403</w:t>
      </w:r>
    </w:p>
    <w:p w14:paraId="691764DB" w14:textId="5AAF8731" w:rsidR="00AB554F" w:rsidRPr="00864944" w:rsidRDefault="00864944" w:rsidP="00371C1B">
      <w:pPr>
        <w:spacing w:after="0" w:line="276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bookmarkStart w:id="9" w:name="_Hlk209016330"/>
      <w:r>
        <w:rPr>
          <w:rFonts w:ascii="Times New Roman" w:hAnsi="Times New Roman" w:cs="Times New Roman"/>
          <w:sz w:val="24"/>
          <w:szCs w:val="24"/>
        </w:rPr>
        <w:t>«</w:t>
      </w:r>
      <w:r w:rsidR="00AB554F" w:rsidRPr="00864944">
        <w:rPr>
          <w:rFonts w:ascii="Times New Roman" w:hAnsi="Times New Roman" w:cs="Times New Roman"/>
          <w:sz w:val="24"/>
          <w:szCs w:val="24"/>
        </w:rPr>
        <w:t>О создании комиссии по проведению  инвентаризации улично-дорожной сети опорного населенного пункта и оценки ее технического состояния, определения границ населенн</w:t>
      </w:r>
      <w:r w:rsidR="00595CD7" w:rsidRPr="00864944">
        <w:rPr>
          <w:rFonts w:ascii="Times New Roman" w:hAnsi="Times New Roman" w:cs="Times New Roman"/>
          <w:sz w:val="24"/>
          <w:szCs w:val="24"/>
        </w:rPr>
        <w:t>ого</w:t>
      </w:r>
      <w:r w:rsidR="00AB554F" w:rsidRPr="00864944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95CD7" w:rsidRPr="0086494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9045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390450">
        <w:rPr>
          <w:rFonts w:ascii="Times New Roman" w:hAnsi="Times New Roman" w:cs="Times New Roman"/>
          <w:sz w:val="24"/>
          <w:szCs w:val="24"/>
        </w:rPr>
        <w:t>.</w:t>
      </w:r>
      <w:r w:rsidR="00595CD7" w:rsidRPr="00864944">
        <w:rPr>
          <w:rFonts w:ascii="Times New Roman" w:hAnsi="Times New Roman" w:cs="Times New Roman"/>
          <w:sz w:val="24"/>
          <w:szCs w:val="24"/>
        </w:rPr>
        <w:t xml:space="preserve"> Лебяжье Лебяжьевского муниципального округа Курганской области</w:t>
      </w:r>
      <w:bookmarkEnd w:id="9"/>
      <w:r>
        <w:rPr>
          <w:rFonts w:ascii="Times New Roman" w:hAnsi="Times New Roman" w:cs="Times New Roman"/>
          <w:sz w:val="24"/>
          <w:szCs w:val="24"/>
        </w:rPr>
        <w:t>»</w:t>
      </w:r>
    </w:p>
    <w:p w14:paraId="66345021" w14:textId="12F76385" w:rsidR="00AB554F" w:rsidRPr="00864944" w:rsidRDefault="00AB554F" w:rsidP="00AB5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5DB7C" w14:textId="3516BF29" w:rsidR="004048B6" w:rsidRPr="00864944" w:rsidRDefault="004048B6" w:rsidP="004048B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49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СОСТАВ</w:t>
      </w:r>
    </w:p>
    <w:p w14:paraId="4788BDE5" w14:textId="061AAB43" w:rsidR="004048B6" w:rsidRPr="00864944" w:rsidRDefault="003D34AE" w:rsidP="004048B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49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="004048B6" w:rsidRPr="008649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населенного пункта </w:t>
      </w:r>
      <w:proofErr w:type="spellStart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="003904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4048B6" w:rsidRPr="008649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Лебяжье Лебяжьевского муниципального округа Курганской области </w:t>
      </w:r>
    </w:p>
    <w:p w14:paraId="7D065080" w14:textId="63E9DA66" w:rsidR="004048B6" w:rsidRPr="00864944" w:rsidRDefault="004048B6" w:rsidP="004048B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49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(далее-Комиссия)</w:t>
      </w:r>
    </w:p>
    <w:p w14:paraId="325340FE" w14:textId="3EF12398" w:rsidR="004048B6" w:rsidRPr="00864944" w:rsidRDefault="004048B6" w:rsidP="004048B6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3EF5775" w14:textId="1C22651D" w:rsidR="004048B6" w:rsidRPr="00864944" w:rsidRDefault="00472368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Михайлов Андрей Анатольевич – Глава </w:t>
      </w:r>
      <w:bookmarkStart w:id="10" w:name="_Hlk209015897"/>
      <w:bookmarkStart w:id="11" w:name="_Hlk209015479"/>
      <w:r w:rsidRPr="00864944">
        <w:rPr>
          <w:rFonts w:ascii="Times New Roman" w:hAnsi="Times New Roman" w:cs="Times New Roman"/>
          <w:sz w:val="24"/>
          <w:szCs w:val="24"/>
        </w:rPr>
        <w:t>Лебяжьевского муниципального</w:t>
      </w:r>
      <w:r w:rsidR="00237785" w:rsidRPr="0086494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7047B" w:rsidRPr="00864944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  <w:bookmarkEnd w:id="10"/>
      <w:r w:rsidR="0017047B" w:rsidRPr="00864944">
        <w:rPr>
          <w:rFonts w:ascii="Times New Roman" w:hAnsi="Times New Roman" w:cs="Times New Roman"/>
          <w:sz w:val="24"/>
          <w:szCs w:val="24"/>
        </w:rPr>
        <w:t>, председатель Комиссии</w:t>
      </w:r>
      <w:bookmarkEnd w:id="11"/>
      <w:r w:rsidR="0017047B" w:rsidRPr="00864944">
        <w:rPr>
          <w:rFonts w:ascii="Times New Roman" w:hAnsi="Times New Roman" w:cs="Times New Roman"/>
          <w:sz w:val="24"/>
          <w:szCs w:val="24"/>
        </w:rPr>
        <w:t>;</w:t>
      </w:r>
    </w:p>
    <w:p w14:paraId="72307AE1" w14:textId="48E70E49" w:rsidR="0017047B" w:rsidRPr="00864944" w:rsidRDefault="0017047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BECCB" w14:textId="4CED7A0D" w:rsidR="0017047B" w:rsidRPr="00864944" w:rsidRDefault="0017047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Карев Андрей Анатольевич – начальник отдела по делам ГО и ЧС Администрации Лебяжьевского муниципального </w:t>
      </w:r>
      <w:r w:rsidR="00237785" w:rsidRPr="0086494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64944">
        <w:rPr>
          <w:rFonts w:ascii="Times New Roman" w:hAnsi="Times New Roman" w:cs="Times New Roman"/>
          <w:sz w:val="24"/>
          <w:szCs w:val="24"/>
        </w:rPr>
        <w:t>Курганской области</w:t>
      </w:r>
      <w:r w:rsidR="00C64EB7">
        <w:rPr>
          <w:rFonts w:ascii="Times New Roman" w:hAnsi="Times New Roman" w:cs="Times New Roman"/>
          <w:sz w:val="24"/>
          <w:szCs w:val="24"/>
        </w:rPr>
        <w:t>,</w:t>
      </w:r>
      <w:r w:rsidRPr="00864944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Комиссии;</w:t>
      </w:r>
    </w:p>
    <w:p w14:paraId="3B1685FC" w14:textId="6A1EDF9F" w:rsidR="0017047B" w:rsidRPr="00864944" w:rsidRDefault="0017047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5D71D" w14:textId="598216C4" w:rsidR="0017047B" w:rsidRPr="00864944" w:rsidRDefault="0017047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Першин Евгений Валерьевич </w:t>
      </w:r>
      <w:bookmarkStart w:id="12" w:name="_Hlk209016248"/>
      <w:r w:rsidRPr="00864944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3" w:name="_Hlk209016069"/>
      <w:r w:rsidRPr="00864944">
        <w:rPr>
          <w:rFonts w:ascii="Times New Roman" w:hAnsi="Times New Roman" w:cs="Times New Roman"/>
          <w:sz w:val="24"/>
          <w:szCs w:val="24"/>
        </w:rPr>
        <w:t xml:space="preserve">главный специалист отдела строительства, ЖКХ и дорожной деятельности Администрации </w:t>
      </w:r>
      <w:bookmarkStart w:id="14" w:name="_Hlk209016042"/>
      <w:r w:rsidRPr="00864944">
        <w:rPr>
          <w:rFonts w:ascii="Times New Roman" w:hAnsi="Times New Roman" w:cs="Times New Roman"/>
          <w:sz w:val="24"/>
          <w:szCs w:val="24"/>
        </w:rPr>
        <w:t xml:space="preserve">Лебяжьевского муниципального </w:t>
      </w:r>
      <w:r w:rsidR="00237785" w:rsidRPr="0086494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64944">
        <w:rPr>
          <w:rFonts w:ascii="Times New Roman" w:hAnsi="Times New Roman" w:cs="Times New Roman"/>
          <w:sz w:val="24"/>
          <w:szCs w:val="24"/>
        </w:rPr>
        <w:t>Курганской области</w:t>
      </w:r>
      <w:bookmarkEnd w:id="12"/>
      <w:bookmarkEnd w:id="14"/>
      <w:r w:rsidRPr="00864944">
        <w:rPr>
          <w:rFonts w:ascii="Times New Roman" w:hAnsi="Times New Roman" w:cs="Times New Roman"/>
          <w:sz w:val="24"/>
          <w:szCs w:val="24"/>
        </w:rPr>
        <w:t>, секретарь Комиссии;</w:t>
      </w:r>
    </w:p>
    <w:bookmarkEnd w:id="13"/>
    <w:p w14:paraId="5918FA2C" w14:textId="2E424BC4" w:rsidR="0017047B" w:rsidRPr="00864944" w:rsidRDefault="0017047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1799E" w14:textId="45E449AB" w:rsidR="0017047B" w:rsidRPr="00864944" w:rsidRDefault="0017047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Сухорукова Наталья Сергеевна – заместитель начальника отдела правовой и кадровой работы Администрации </w:t>
      </w:r>
      <w:r w:rsidR="00330F57" w:rsidRPr="00864944">
        <w:rPr>
          <w:rFonts w:ascii="Times New Roman" w:hAnsi="Times New Roman" w:cs="Times New Roman"/>
          <w:sz w:val="24"/>
          <w:szCs w:val="24"/>
        </w:rPr>
        <w:t xml:space="preserve">Лебяжьевского муниципального </w:t>
      </w:r>
      <w:r w:rsidR="00237785" w:rsidRPr="00864944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330F57" w:rsidRPr="00864944">
        <w:rPr>
          <w:rFonts w:ascii="Times New Roman" w:hAnsi="Times New Roman" w:cs="Times New Roman"/>
          <w:sz w:val="24"/>
          <w:szCs w:val="24"/>
        </w:rPr>
        <w:t>Курганской области, член Комиссии;</w:t>
      </w:r>
    </w:p>
    <w:p w14:paraId="2C86A7DE" w14:textId="1FDACBA4" w:rsidR="00330F57" w:rsidRPr="00864944" w:rsidRDefault="00330F57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A6A02" w14:textId="7DE75BDA" w:rsidR="00330F57" w:rsidRPr="00864944" w:rsidRDefault="00330F57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Романов Олег Викторович – инженер </w:t>
      </w:r>
      <w:r w:rsidR="00864944" w:rsidRPr="00864944">
        <w:rPr>
          <w:rFonts w:ascii="Times New Roman" w:hAnsi="Times New Roman" w:cs="Times New Roman"/>
          <w:sz w:val="24"/>
          <w:szCs w:val="24"/>
        </w:rPr>
        <w:t>О</w:t>
      </w:r>
      <w:r w:rsidRPr="00864944">
        <w:rPr>
          <w:rFonts w:ascii="Times New Roman" w:hAnsi="Times New Roman" w:cs="Times New Roman"/>
          <w:sz w:val="24"/>
          <w:szCs w:val="24"/>
        </w:rPr>
        <w:t xml:space="preserve">тдела образования Администрации Лебяжьевского муниципального </w:t>
      </w:r>
      <w:r w:rsidR="00237785" w:rsidRPr="0086494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64944">
        <w:rPr>
          <w:rFonts w:ascii="Times New Roman" w:hAnsi="Times New Roman" w:cs="Times New Roman"/>
          <w:sz w:val="24"/>
          <w:szCs w:val="24"/>
        </w:rPr>
        <w:t>Курганской области, член Комиссии;</w:t>
      </w:r>
    </w:p>
    <w:p w14:paraId="473E286A" w14:textId="36A141E0" w:rsidR="000608F3" w:rsidRPr="00864944" w:rsidRDefault="000608F3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90045" w14:textId="4CE7E8D9" w:rsidR="000608F3" w:rsidRPr="00864944" w:rsidRDefault="000608F3" w:rsidP="000608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>Феоктистов Владимир Павлович</w:t>
      </w:r>
      <w:r w:rsidR="00864944" w:rsidRPr="00864944">
        <w:rPr>
          <w:rFonts w:ascii="Times New Roman" w:hAnsi="Times New Roman" w:cs="Times New Roman"/>
          <w:sz w:val="24"/>
          <w:szCs w:val="24"/>
        </w:rPr>
        <w:t xml:space="preserve"> –</w:t>
      </w:r>
      <w:r w:rsidRPr="00864944">
        <w:rPr>
          <w:rFonts w:ascii="Times New Roman" w:hAnsi="Times New Roman" w:cs="Times New Roman"/>
          <w:sz w:val="24"/>
          <w:szCs w:val="24"/>
        </w:rPr>
        <w:t xml:space="preserve"> заместитель директора МКУ «Центральный территориальный отдел», член Комиссии;</w:t>
      </w:r>
    </w:p>
    <w:p w14:paraId="5FC7B02B" w14:textId="05479EB3" w:rsidR="00330F57" w:rsidRPr="00864944" w:rsidRDefault="00330F57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FF738" w14:textId="19433C4D" w:rsidR="000608F3" w:rsidRPr="00864944" w:rsidRDefault="000608F3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44">
        <w:rPr>
          <w:rFonts w:ascii="Times New Roman" w:hAnsi="Times New Roman" w:cs="Times New Roman"/>
          <w:sz w:val="24"/>
          <w:szCs w:val="24"/>
        </w:rPr>
        <w:t xml:space="preserve">Ефанова </w:t>
      </w:r>
      <w:r w:rsidR="00571C85" w:rsidRPr="00864944">
        <w:rPr>
          <w:rFonts w:ascii="Times New Roman" w:hAnsi="Times New Roman" w:cs="Times New Roman"/>
          <w:sz w:val="24"/>
          <w:szCs w:val="24"/>
        </w:rPr>
        <w:t>Мария Владимировна</w:t>
      </w:r>
      <w:r w:rsidR="00864944" w:rsidRPr="00864944">
        <w:rPr>
          <w:rFonts w:ascii="Times New Roman" w:hAnsi="Times New Roman" w:cs="Times New Roman"/>
          <w:sz w:val="24"/>
          <w:szCs w:val="24"/>
        </w:rPr>
        <w:t xml:space="preserve"> – </w:t>
      </w:r>
      <w:r w:rsidR="00E142DF" w:rsidRPr="00864944">
        <w:rPr>
          <w:rFonts w:ascii="Times New Roman" w:hAnsi="Times New Roman" w:cs="Times New Roman"/>
          <w:sz w:val="24"/>
          <w:szCs w:val="24"/>
        </w:rPr>
        <w:t>б</w:t>
      </w:r>
      <w:r w:rsidRPr="00864944">
        <w:rPr>
          <w:rFonts w:ascii="Times New Roman" w:hAnsi="Times New Roman" w:cs="Times New Roman"/>
          <w:sz w:val="24"/>
          <w:szCs w:val="24"/>
        </w:rPr>
        <w:t>ухгалтер централизованной бухгалтерии</w:t>
      </w:r>
      <w:r w:rsidR="00C64EB7">
        <w:rPr>
          <w:rFonts w:ascii="Times New Roman" w:hAnsi="Times New Roman" w:cs="Times New Roman"/>
          <w:sz w:val="24"/>
          <w:szCs w:val="24"/>
        </w:rPr>
        <w:t xml:space="preserve"> финансового отдела</w:t>
      </w:r>
      <w:r w:rsidRPr="00864944">
        <w:rPr>
          <w:rFonts w:ascii="Times New Roman" w:hAnsi="Times New Roman" w:cs="Times New Roman"/>
          <w:sz w:val="24"/>
          <w:szCs w:val="24"/>
        </w:rPr>
        <w:t xml:space="preserve"> Администрации Лебяжьевского муниципального </w:t>
      </w:r>
      <w:r w:rsidR="00237785" w:rsidRPr="0086494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64944">
        <w:rPr>
          <w:rFonts w:ascii="Times New Roman" w:hAnsi="Times New Roman" w:cs="Times New Roman"/>
          <w:sz w:val="24"/>
          <w:szCs w:val="24"/>
        </w:rPr>
        <w:t>Курганской области</w:t>
      </w:r>
      <w:r w:rsidR="00571C85" w:rsidRPr="00864944">
        <w:rPr>
          <w:rFonts w:ascii="Times New Roman" w:hAnsi="Times New Roman" w:cs="Times New Roman"/>
          <w:sz w:val="24"/>
          <w:szCs w:val="24"/>
        </w:rPr>
        <w:t>, член Комиссии.</w:t>
      </w:r>
    </w:p>
    <w:p w14:paraId="1694A187" w14:textId="205023D2" w:rsidR="000608F3" w:rsidRPr="00864944" w:rsidRDefault="000608F3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B0216" w14:textId="330BD4D1" w:rsidR="00864944" w:rsidRPr="00864944" w:rsidRDefault="00864944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0330F" w14:textId="04E3BE30" w:rsidR="00864944" w:rsidRPr="00864944" w:rsidRDefault="00864944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3F4F4" w14:textId="2C190CD8" w:rsidR="00864944" w:rsidRDefault="00864944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2E93C" w14:textId="2AEA8674" w:rsidR="00864944" w:rsidRDefault="00864944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GoBack"/>
      <w:bookmarkEnd w:id="15"/>
    </w:p>
    <w:p w14:paraId="0234D9F3" w14:textId="64FCF6F2" w:rsidR="00864944" w:rsidRDefault="00864944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A917B" w14:textId="5FCC0747" w:rsidR="00371C1B" w:rsidRDefault="00371C1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028B4" w14:textId="77777777" w:rsidR="00371C1B" w:rsidRDefault="00371C1B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0D59" w14:textId="1417F11E" w:rsidR="00864944" w:rsidRDefault="00864944" w:rsidP="004048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4944" w:rsidSect="00371C1B">
      <w:headerReference w:type="default" r:id="rId10"/>
      <w:pgSz w:w="11906" w:h="16838"/>
      <w:pgMar w:top="993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8EC8F" w14:textId="77777777" w:rsidR="000E5CF2" w:rsidRDefault="000E5CF2" w:rsidP="00583D9F">
      <w:pPr>
        <w:spacing w:after="0" w:line="240" w:lineRule="auto"/>
      </w:pPr>
      <w:r>
        <w:separator/>
      </w:r>
    </w:p>
  </w:endnote>
  <w:endnote w:type="continuationSeparator" w:id="0">
    <w:p w14:paraId="55DF60C0" w14:textId="77777777" w:rsidR="000E5CF2" w:rsidRDefault="000E5CF2" w:rsidP="0058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FFBC8" w14:textId="77777777" w:rsidR="000E5CF2" w:rsidRDefault="000E5CF2" w:rsidP="00583D9F">
      <w:pPr>
        <w:spacing w:after="0" w:line="240" w:lineRule="auto"/>
      </w:pPr>
      <w:r>
        <w:separator/>
      </w:r>
    </w:p>
  </w:footnote>
  <w:footnote w:type="continuationSeparator" w:id="0">
    <w:p w14:paraId="1D729741" w14:textId="77777777" w:rsidR="000E5CF2" w:rsidRDefault="000E5CF2" w:rsidP="0058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BADDA" w14:textId="42972D78" w:rsidR="005C64FD" w:rsidRPr="007E7D69" w:rsidRDefault="005C64FD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2F3BCB"/>
    <w:multiLevelType w:val="hybridMultilevel"/>
    <w:tmpl w:val="DCA07CCC"/>
    <w:lvl w:ilvl="0" w:tplc="DE9A42D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D823EF4"/>
    <w:multiLevelType w:val="hybridMultilevel"/>
    <w:tmpl w:val="346A14AE"/>
    <w:lvl w:ilvl="0" w:tplc="94D43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8A5366"/>
    <w:multiLevelType w:val="hybridMultilevel"/>
    <w:tmpl w:val="A910577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364B14F2"/>
    <w:multiLevelType w:val="hybridMultilevel"/>
    <w:tmpl w:val="A50656BE"/>
    <w:lvl w:ilvl="0" w:tplc="B38A4E2E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A120239"/>
    <w:multiLevelType w:val="hybridMultilevel"/>
    <w:tmpl w:val="050CD91E"/>
    <w:lvl w:ilvl="0" w:tplc="CDE2CC44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9175DE8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7E"/>
    <w:rsid w:val="000027F0"/>
    <w:rsid w:val="00011FBD"/>
    <w:rsid w:val="00014D5C"/>
    <w:rsid w:val="00016A2F"/>
    <w:rsid w:val="00017666"/>
    <w:rsid w:val="00026C49"/>
    <w:rsid w:val="00047185"/>
    <w:rsid w:val="000608F3"/>
    <w:rsid w:val="000649B9"/>
    <w:rsid w:val="00065CC2"/>
    <w:rsid w:val="00086BFB"/>
    <w:rsid w:val="00087B38"/>
    <w:rsid w:val="00093A30"/>
    <w:rsid w:val="00093F82"/>
    <w:rsid w:val="00094E75"/>
    <w:rsid w:val="000C19E6"/>
    <w:rsid w:val="000C2796"/>
    <w:rsid w:val="000D1330"/>
    <w:rsid w:val="000D629A"/>
    <w:rsid w:val="000D65AC"/>
    <w:rsid w:val="000E5CF2"/>
    <w:rsid w:val="000F33F5"/>
    <w:rsid w:val="000F5886"/>
    <w:rsid w:val="000F7ACA"/>
    <w:rsid w:val="00102DD7"/>
    <w:rsid w:val="00105FCD"/>
    <w:rsid w:val="00117E2E"/>
    <w:rsid w:val="00120E1B"/>
    <w:rsid w:val="00122BE4"/>
    <w:rsid w:val="001311E1"/>
    <w:rsid w:val="0014134C"/>
    <w:rsid w:val="00141601"/>
    <w:rsid w:val="001469C4"/>
    <w:rsid w:val="00146CBA"/>
    <w:rsid w:val="00153A9B"/>
    <w:rsid w:val="0017047B"/>
    <w:rsid w:val="00175892"/>
    <w:rsid w:val="001760C4"/>
    <w:rsid w:val="00182F26"/>
    <w:rsid w:val="00186E62"/>
    <w:rsid w:val="00187A88"/>
    <w:rsid w:val="00192D3E"/>
    <w:rsid w:val="00193480"/>
    <w:rsid w:val="00193C3D"/>
    <w:rsid w:val="00195BD8"/>
    <w:rsid w:val="001A4060"/>
    <w:rsid w:val="001A6143"/>
    <w:rsid w:val="001B360E"/>
    <w:rsid w:val="001C01BF"/>
    <w:rsid w:val="001C6C7C"/>
    <w:rsid w:val="001D0B41"/>
    <w:rsid w:val="001D57BD"/>
    <w:rsid w:val="001E6BF7"/>
    <w:rsid w:val="001F00AB"/>
    <w:rsid w:val="0021347B"/>
    <w:rsid w:val="00215FE2"/>
    <w:rsid w:val="00220815"/>
    <w:rsid w:val="0022383C"/>
    <w:rsid w:val="00226D6D"/>
    <w:rsid w:val="00231126"/>
    <w:rsid w:val="002367DB"/>
    <w:rsid w:val="00237785"/>
    <w:rsid w:val="0024792D"/>
    <w:rsid w:val="002539EA"/>
    <w:rsid w:val="00254832"/>
    <w:rsid w:val="00256FF7"/>
    <w:rsid w:val="002577DC"/>
    <w:rsid w:val="00284B6D"/>
    <w:rsid w:val="002A58F3"/>
    <w:rsid w:val="002A70F7"/>
    <w:rsid w:val="002B12B7"/>
    <w:rsid w:val="002C0371"/>
    <w:rsid w:val="002C0D82"/>
    <w:rsid w:val="002D5BF0"/>
    <w:rsid w:val="002E741C"/>
    <w:rsid w:val="002F4BD6"/>
    <w:rsid w:val="00302621"/>
    <w:rsid w:val="00310403"/>
    <w:rsid w:val="003112E4"/>
    <w:rsid w:val="00320BEB"/>
    <w:rsid w:val="00320EFD"/>
    <w:rsid w:val="00322844"/>
    <w:rsid w:val="00326977"/>
    <w:rsid w:val="00330F57"/>
    <w:rsid w:val="0033268E"/>
    <w:rsid w:val="00335EB5"/>
    <w:rsid w:val="003408DE"/>
    <w:rsid w:val="003502E2"/>
    <w:rsid w:val="00354C9F"/>
    <w:rsid w:val="0036244F"/>
    <w:rsid w:val="00365AA6"/>
    <w:rsid w:val="00371C1B"/>
    <w:rsid w:val="00387BF6"/>
    <w:rsid w:val="003903CA"/>
    <w:rsid w:val="00390450"/>
    <w:rsid w:val="00393770"/>
    <w:rsid w:val="003968A7"/>
    <w:rsid w:val="003A6640"/>
    <w:rsid w:val="003B60CD"/>
    <w:rsid w:val="003D34AE"/>
    <w:rsid w:val="003E2B8F"/>
    <w:rsid w:val="003F553D"/>
    <w:rsid w:val="00403F82"/>
    <w:rsid w:val="004048B6"/>
    <w:rsid w:val="00407386"/>
    <w:rsid w:val="0041125B"/>
    <w:rsid w:val="00412D69"/>
    <w:rsid w:val="004130F7"/>
    <w:rsid w:val="004146FA"/>
    <w:rsid w:val="00417177"/>
    <w:rsid w:val="004267B7"/>
    <w:rsid w:val="00432086"/>
    <w:rsid w:val="00441E7B"/>
    <w:rsid w:val="00444228"/>
    <w:rsid w:val="0046101F"/>
    <w:rsid w:val="00472368"/>
    <w:rsid w:val="00473378"/>
    <w:rsid w:val="0047564B"/>
    <w:rsid w:val="00477FAD"/>
    <w:rsid w:val="00486895"/>
    <w:rsid w:val="004D50E9"/>
    <w:rsid w:val="004F3212"/>
    <w:rsid w:val="004F37AC"/>
    <w:rsid w:val="00504A30"/>
    <w:rsid w:val="00505C47"/>
    <w:rsid w:val="005101F3"/>
    <w:rsid w:val="00513C2E"/>
    <w:rsid w:val="00516C0D"/>
    <w:rsid w:val="00527915"/>
    <w:rsid w:val="0053361A"/>
    <w:rsid w:val="00533CDD"/>
    <w:rsid w:val="00535986"/>
    <w:rsid w:val="00545211"/>
    <w:rsid w:val="0055707A"/>
    <w:rsid w:val="00561F31"/>
    <w:rsid w:val="00563F25"/>
    <w:rsid w:val="00567090"/>
    <w:rsid w:val="005713E5"/>
    <w:rsid w:val="00571C85"/>
    <w:rsid w:val="005767C4"/>
    <w:rsid w:val="00576C5C"/>
    <w:rsid w:val="005820A7"/>
    <w:rsid w:val="00583D9F"/>
    <w:rsid w:val="005876B2"/>
    <w:rsid w:val="00595CD7"/>
    <w:rsid w:val="005A3D56"/>
    <w:rsid w:val="005A5337"/>
    <w:rsid w:val="005C64FD"/>
    <w:rsid w:val="005C7CD5"/>
    <w:rsid w:val="005D7862"/>
    <w:rsid w:val="005E5647"/>
    <w:rsid w:val="005F3BAE"/>
    <w:rsid w:val="005F4A8E"/>
    <w:rsid w:val="0060183A"/>
    <w:rsid w:val="00602085"/>
    <w:rsid w:val="00610A04"/>
    <w:rsid w:val="00632628"/>
    <w:rsid w:val="00636AA8"/>
    <w:rsid w:val="00642A6C"/>
    <w:rsid w:val="006525AC"/>
    <w:rsid w:val="00672CA5"/>
    <w:rsid w:val="006829FB"/>
    <w:rsid w:val="00682B2C"/>
    <w:rsid w:val="00693C09"/>
    <w:rsid w:val="006A7359"/>
    <w:rsid w:val="006B3EC3"/>
    <w:rsid w:val="006B61E1"/>
    <w:rsid w:val="006D7630"/>
    <w:rsid w:val="006F25CC"/>
    <w:rsid w:val="006F5D91"/>
    <w:rsid w:val="007066C4"/>
    <w:rsid w:val="00710BF4"/>
    <w:rsid w:val="00714481"/>
    <w:rsid w:val="00717D69"/>
    <w:rsid w:val="007204C0"/>
    <w:rsid w:val="00724300"/>
    <w:rsid w:val="00730380"/>
    <w:rsid w:val="007336A2"/>
    <w:rsid w:val="00734D66"/>
    <w:rsid w:val="007353C4"/>
    <w:rsid w:val="00745D97"/>
    <w:rsid w:val="0077297C"/>
    <w:rsid w:val="00775C2A"/>
    <w:rsid w:val="0077633A"/>
    <w:rsid w:val="007D1362"/>
    <w:rsid w:val="007E7D69"/>
    <w:rsid w:val="007F5A09"/>
    <w:rsid w:val="00801F6B"/>
    <w:rsid w:val="0081376F"/>
    <w:rsid w:val="00815886"/>
    <w:rsid w:val="00820F96"/>
    <w:rsid w:val="0083753E"/>
    <w:rsid w:val="008553FD"/>
    <w:rsid w:val="008570A9"/>
    <w:rsid w:val="00864944"/>
    <w:rsid w:val="00870F18"/>
    <w:rsid w:val="00873637"/>
    <w:rsid w:val="008773F0"/>
    <w:rsid w:val="00880EE1"/>
    <w:rsid w:val="0089182F"/>
    <w:rsid w:val="008A3908"/>
    <w:rsid w:val="008D0506"/>
    <w:rsid w:val="008D4CA8"/>
    <w:rsid w:val="008D6EE1"/>
    <w:rsid w:val="008F0093"/>
    <w:rsid w:val="008F490B"/>
    <w:rsid w:val="008F784F"/>
    <w:rsid w:val="00905D0A"/>
    <w:rsid w:val="009076ED"/>
    <w:rsid w:val="00917799"/>
    <w:rsid w:val="009201AE"/>
    <w:rsid w:val="0092660C"/>
    <w:rsid w:val="00930BBB"/>
    <w:rsid w:val="0094232C"/>
    <w:rsid w:val="00951021"/>
    <w:rsid w:val="00957130"/>
    <w:rsid w:val="00961649"/>
    <w:rsid w:val="00996E40"/>
    <w:rsid w:val="009B3571"/>
    <w:rsid w:val="009B56CE"/>
    <w:rsid w:val="009C02AE"/>
    <w:rsid w:val="009C2015"/>
    <w:rsid w:val="009C47A0"/>
    <w:rsid w:val="009E3C69"/>
    <w:rsid w:val="00A014E7"/>
    <w:rsid w:val="00A17CC2"/>
    <w:rsid w:val="00A32DBE"/>
    <w:rsid w:val="00A3692D"/>
    <w:rsid w:val="00A41CF2"/>
    <w:rsid w:val="00A44C3A"/>
    <w:rsid w:val="00A5481C"/>
    <w:rsid w:val="00A6329F"/>
    <w:rsid w:val="00A731ED"/>
    <w:rsid w:val="00A83707"/>
    <w:rsid w:val="00A853D5"/>
    <w:rsid w:val="00A91406"/>
    <w:rsid w:val="00AB171C"/>
    <w:rsid w:val="00AB554F"/>
    <w:rsid w:val="00AC30F2"/>
    <w:rsid w:val="00AC46E5"/>
    <w:rsid w:val="00AC5149"/>
    <w:rsid w:val="00AE232C"/>
    <w:rsid w:val="00AF2086"/>
    <w:rsid w:val="00B01B82"/>
    <w:rsid w:val="00B10774"/>
    <w:rsid w:val="00B2112F"/>
    <w:rsid w:val="00B2502F"/>
    <w:rsid w:val="00B26BFF"/>
    <w:rsid w:val="00B33E65"/>
    <w:rsid w:val="00B35F6F"/>
    <w:rsid w:val="00B44F8A"/>
    <w:rsid w:val="00B70236"/>
    <w:rsid w:val="00B75512"/>
    <w:rsid w:val="00B8478D"/>
    <w:rsid w:val="00B85C61"/>
    <w:rsid w:val="00B9011C"/>
    <w:rsid w:val="00B91801"/>
    <w:rsid w:val="00B95376"/>
    <w:rsid w:val="00BC226D"/>
    <w:rsid w:val="00BD0862"/>
    <w:rsid w:val="00BE3387"/>
    <w:rsid w:val="00C04BC1"/>
    <w:rsid w:val="00C071FF"/>
    <w:rsid w:val="00C12EBB"/>
    <w:rsid w:val="00C14ACF"/>
    <w:rsid w:val="00C45DED"/>
    <w:rsid w:val="00C5157E"/>
    <w:rsid w:val="00C517E8"/>
    <w:rsid w:val="00C60BB3"/>
    <w:rsid w:val="00C6237C"/>
    <w:rsid w:val="00C63800"/>
    <w:rsid w:val="00C64EB7"/>
    <w:rsid w:val="00C71799"/>
    <w:rsid w:val="00C858D2"/>
    <w:rsid w:val="00C8786B"/>
    <w:rsid w:val="00C90387"/>
    <w:rsid w:val="00CA365F"/>
    <w:rsid w:val="00CB7A9A"/>
    <w:rsid w:val="00CD5506"/>
    <w:rsid w:val="00CD6A31"/>
    <w:rsid w:val="00CD7B7E"/>
    <w:rsid w:val="00CF316D"/>
    <w:rsid w:val="00CF4D63"/>
    <w:rsid w:val="00D1210B"/>
    <w:rsid w:val="00D264FF"/>
    <w:rsid w:val="00D3783B"/>
    <w:rsid w:val="00D47051"/>
    <w:rsid w:val="00D536A5"/>
    <w:rsid w:val="00D53820"/>
    <w:rsid w:val="00D629DE"/>
    <w:rsid w:val="00D86B3C"/>
    <w:rsid w:val="00D87F88"/>
    <w:rsid w:val="00D963A0"/>
    <w:rsid w:val="00DA011D"/>
    <w:rsid w:val="00DA3870"/>
    <w:rsid w:val="00DA596D"/>
    <w:rsid w:val="00DB051D"/>
    <w:rsid w:val="00DC09E3"/>
    <w:rsid w:val="00DC13EC"/>
    <w:rsid w:val="00DC42D4"/>
    <w:rsid w:val="00DE301D"/>
    <w:rsid w:val="00DE6697"/>
    <w:rsid w:val="00DF33E9"/>
    <w:rsid w:val="00DF3FAC"/>
    <w:rsid w:val="00DF7A0F"/>
    <w:rsid w:val="00E0162B"/>
    <w:rsid w:val="00E10B8D"/>
    <w:rsid w:val="00E142DF"/>
    <w:rsid w:val="00E220AB"/>
    <w:rsid w:val="00E2473E"/>
    <w:rsid w:val="00E41E39"/>
    <w:rsid w:val="00E41FE9"/>
    <w:rsid w:val="00E466CE"/>
    <w:rsid w:val="00E5615E"/>
    <w:rsid w:val="00E56561"/>
    <w:rsid w:val="00E76B61"/>
    <w:rsid w:val="00E83E84"/>
    <w:rsid w:val="00EA05ED"/>
    <w:rsid w:val="00EA4AF3"/>
    <w:rsid w:val="00EB18CE"/>
    <w:rsid w:val="00EC47B0"/>
    <w:rsid w:val="00ED2A27"/>
    <w:rsid w:val="00ED3DA7"/>
    <w:rsid w:val="00EE0217"/>
    <w:rsid w:val="00EE0340"/>
    <w:rsid w:val="00EE56D9"/>
    <w:rsid w:val="00EF2F0C"/>
    <w:rsid w:val="00EF3812"/>
    <w:rsid w:val="00EF5085"/>
    <w:rsid w:val="00F0312D"/>
    <w:rsid w:val="00F03784"/>
    <w:rsid w:val="00F03D06"/>
    <w:rsid w:val="00F07918"/>
    <w:rsid w:val="00F1060C"/>
    <w:rsid w:val="00F15525"/>
    <w:rsid w:val="00F157F7"/>
    <w:rsid w:val="00F2295B"/>
    <w:rsid w:val="00F22CCA"/>
    <w:rsid w:val="00F27AB5"/>
    <w:rsid w:val="00F3040A"/>
    <w:rsid w:val="00F36A5F"/>
    <w:rsid w:val="00F373D2"/>
    <w:rsid w:val="00F43F5B"/>
    <w:rsid w:val="00F476FB"/>
    <w:rsid w:val="00F557CA"/>
    <w:rsid w:val="00F73EF9"/>
    <w:rsid w:val="00F82F7F"/>
    <w:rsid w:val="00F86CDF"/>
    <w:rsid w:val="00F9228F"/>
    <w:rsid w:val="00F927B0"/>
    <w:rsid w:val="00FA6E8D"/>
    <w:rsid w:val="00FB16B1"/>
    <w:rsid w:val="00FB52CD"/>
    <w:rsid w:val="00FD07B6"/>
    <w:rsid w:val="00FD21A2"/>
    <w:rsid w:val="00FD4BAA"/>
    <w:rsid w:val="00FD787E"/>
    <w:rsid w:val="00FF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6D7D"/>
  <w15:docId w15:val="{9CDEDF0A-664B-49FE-A005-2877BB1C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F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3D9F"/>
  </w:style>
  <w:style w:type="paragraph" w:styleId="a7">
    <w:name w:val="footer"/>
    <w:basedOn w:val="a"/>
    <w:link w:val="a8"/>
    <w:uiPriority w:val="99"/>
    <w:unhideWhenUsed/>
    <w:rsid w:val="00583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3D9F"/>
  </w:style>
  <w:style w:type="paragraph" w:styleId="a9">
    <w:name w:val="List Paragraph"/>
    <w:basedOn w:val="a"/>
    <w:uiPriority w:val="34"/>
    <w:qFormat/>
    <w:rsid w:val="00583D9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D5B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BF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5BF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B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BF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2D5BF0"/>
    <w:pPr>
      <w:spacing w:after="0" w:line="240" w:lineRule="auto"/>
    </w:pPr>
  </w:style>
  <w:style w:type="table" w:customStyle="1" w:styleId="1">
    <w:name w:val="Сетка таблицы1"/>
    <w:basedOn w:val="a1"/>
    <w:next w:val="af0"/>
    <w:uiPriority w:val="59"/>
    <w:rsid w:val="00AB554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AB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AB55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-1pt">
    <w:name w:val="Основной текст (2) + Курсив;Интервал -1 pt"/>
    <w:basedOn w:val="a0"/>
    <w:rsid w:val="00AB55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F3C1-7B54-4A54-8E9A-4DD43FA4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 Павел Валерьевич</dc:creator>
  <cp:keywords/>
  <dc:description/>
  <cp:lastModifiedBy>Дума</cp:lastModifiedBy>
  <cp:revision>4</cp:revision>
  <cp:lastPrinted>2025-09-19T04:39:00Z</cp:lastPrinted>
  <dcterms:created xsi:type="dcterms:W3CDTF">2025-09-24T03:39:00Z</dcterms:created>
  <dcterms:modified xsi:type="dcterms:W3CDTF">2025-09-24T06:13:00Z</dcterms:modified>
</cp:coreProperties>
</file>